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8EC27" w14:textId="2F335FB0" w:rsidR="00956065" w:rsidRPr="001C28D2" w:rsidRDefault="00956065" w:rsidP="001C28D2">
      <w:pPr>
        <w:rPr>
          <w:rFonts w:ascii="Century Gothic" w:hAnsi="Century Gothic"/>
          <w:sz w:val="20"/>
          <w:szCs w:val="20"/>
        </w:rPr>
      </w:pPr>
      <w:r w:rsidRPr="001C28D2">
        <w:rPr>
          <w:rFonts w:ascii="Century Gothic" w:hAnsi="Century Gothic"/>
          <w:b/>
          <w:bCs/>
          <w:iCs/>
          <w:sz w:val="20"/>
          <w:szCs w:val="20"/>
        </w:rPr>
        <w:t>BESTEKTEKST  : KNIKARMSCHERM HAROL L</w:t>
      </w:r>
      <w:r w:rsidR="00937B77">
        <w:rPr>
          <w:rFonts w:ascii="Century Gothic" w:hAnsi="Century Gothic"/>
          <w:b/>
          <w:bCs/>
          <w:iCs/>
          <w:sz w:val="20"/>
          <w:szCs w:val="20"/>
        </w:rPr>
        <w:t>UX</w:t>
      </w:r>
    </w:p>
    <w:p w14:paraId="1E88725B" w14:textId="796E6C02" w:rsidR="00956065" w:rsidRPr="001C28D2" w:rsidRDefault="00D678A6" w:rsidP="001C28D2">
      <w:pPr>
        <w:pStyle w:val="Normaalweb"/>
        <w:rPr>
          <w:rFonts w:ascii="Century Gothic" w:hAnsi="Century Gothic"/>
          <w:b/>
          <w:bCs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42DFAC" wp14:editId="5D53A791">
            <wp:simplePos x="0" y="0"/>
            <wp:positionH relativeFrom="column">
              <wp:posOffset>4577080</wp:posOffset>
            </wp:positionH>
            <wp:positionV relativeFrom="paragraph">
              <wp:posOffset>260985</wp:posOffset>
            </wp:positionV>
            <wp:extent cx="1498600" cy="1409700"/>
            <wp:effectExtent l="0" t="0" r="6350" b="0"/>
            <wp:wrapSquare wrapText="bothSides"/>
            <wp:docPr id="2137906522" name="Afbeelding 1" descr="Afbeelding met schets, tekening, cirkel, dia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906522" name="Afbeelding 1" descr="Afbeelding met schets, tekening, cirkel, diagram&#10;&#10;Automatisch gegenereerde beschrijvi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7"/>
                    <a:stretch/>
                  </pic:blipFill>
                  <pic:spPr bwMode="auto">
                    <a:xfrm>
                      <a:off x="0" y="0"/>
                      <a:ext cx="14986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8D2" w:rsidRPr="001C28D2">
        <w:rPr>
          <w:rFonts w:ascii="Century Gothic" w:hAnsi="Century Gothic"/>
          <w:b/>
          <w:bCs/>
          <w:iCs/>
        </w:rPr>
        <w:t>Harol of gelijkwaardig</w:t>
      </w:r>
      <w:r w:rsidR="00BF5FF9">
        <w:rPr>
          <w:rFonts w:ascii="Century Gothic" w:hAnsi="Century Gothic"/>
          <w:b/>
          <w:bCs/>
          <w:iCs/>
        </w:rPr>
        <w:t xml:space="preserve">                                                   </w:t>
      </w:r>
    </w:p>
    <w:p w14:paraId="7397CCE5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1. Algemeen </w:t>
      </w:r>
    </w:p>
    <w:p w14:paraId="219C641B" w14:textId="0329CEDD" w:rsidR="00956065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De Harol L</w:t>
      </w:r>
      <w:r w:rsidR="00937B77">
        <w:rPr>
          <w:rFonts w:ascii="Century Gothic" w:hAnsi="Century Gothic"/>
        </w:rPr>
        <w:t>UX</w:t>
      </w:r>
      <w:r w:rsidRPr="001C28D2">
        <w:rPr>
          <w:rFonts w:ascii="Century Gothic" w:hAnsi="Century Gothic"/>
        </w:rPr>
        <w:t xml:space="preserve"> is een cassette knikarmscherm van het drie-buizen type.</w:t>
      </w:r>
      <w:r w:rsidRPr="001C28D2">
        <w:rPr>
          <w:rFonts w:ascii="Century Gothic" w:hAnsi="Century Gothic"/>
        </w:rPr>
        <w:br/>
        <w:t xml:space="preserve">- De opbouw wordt gekenmerkt door een draagbuis waarop consoles, armen en oprolas worden bevestigd. </w:t>
      </w:r>
      <w:r w:rsidRPr="001C28D2">
        <w:rPr>
          <w:rFonts w:ascii="Century Gothic" w:hAnsi="Century Gothic"/>
        </w:rPr>
        <w:br/>
        <w:t>- Een standaard onderplaat en een optionele achterplaat sluiten het scherm volledig af.</w:t>
      </w:r>
      <w:r w:rsidRPr="001C28D2">
        <w:rPr>
          <w:rFonts w:ascii="Century Gothic" w:hAnsi="Century Gothic"/>
        </w:rPr>
        <w:br/>
        <w:t xml:space="preserve">- Kleur van de aluminium onderdelen en profielen : RAL kleur naar keuze uit de officiële RAL-waaier.  </w:t>
      </w:r>
    </w:p>
    <w:p w14:paraId="013360F1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07B91D7A" w14:textId="7A7B0AA0" w:rsidR="00956065" w:rsidRPr="00877ED7" w:rsidRDefault="00877ED7" w:rsidP="00877ED7">
      <w:pPr>
        <w:pStyle w:val="Normaalweb"/>
        <w:rPr>
          <w:rFonts w:ascii="Century Gothic" w:hAnsi="Century Gothic"/>
          <w:b/>
          <w:bCs/>
          <w:i/>
          <w:iCs/>
          <w:lang w:val="nl-BE"/>
        </w:rPr>
      </w:pPr>
      <w:r>
        <w:rPr>
          <w:rFonts w:ascii="Century Gothic" w:hAnsi="Century Gothic"/>
          <w:b/>
          <w:bCs/>
          <w:i/>
          <w:iCs/>
          <w:lang w:val="nl-BE"/>
        </w:rPr>
        <w:t xml:space="preserve">2. </w:t>
      </w:r>
      <w:r w:rsidRPr="00877ED7">
        <w:rPr>
          <w:rFonts w:ascii="Century Gothic" w:hAnsi="Century Gothic"/>
          <w:b/>
          <w:bCs/>
          <w:i/>
          <w:iCs/>
          <w:lang w:val="nl-BE"/>
        </w:rPr>
        <w:t>Windweerstandsklasse</w:t>
      </w:r>
      <w:r>
        <w:rPr>
          <w:rFonts w:ascii="Century Gothic" w:hAnsi="Century Gothic"/>
          <w:b/>
          <w:bCs/>
          <w:i/>
          <w:iCs/>
          <w:lang w:val="nl-BE"/>
        </w:rPr>
        <w:br/>
      </w:r>
      <w:r w:rsidRPr="00877ED7">
        <w:rPr>
          <w:rFonts w:ascii="Century Gothic" w:hAnsi="Century Gothic"/>
          <w:lang w:val="nl-BE"/>
        </w:rPr>
        <w:t>Dit knikarmscherm is getest op gebruik tot max. windweerstandsklasse 2</w:t>
      </w:r>
      <w:r w:rsidR="00E516D0">
        <w:rPr>
          <w:rFonts w:ascii="Century Gothic" w:hAnsi="Century Gothic"/>
          <w:lang w:val="nl-BE"/>
        </w:rPr>
        <w:t>.</w:t>
      </w:r>
    </w:p>
    <w:p w14:paraId="63AC979A" w14:textId="56E572D5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  <w:b/>
          <w:bCs/>
          <w:i/>
          <w:iCs/>
        </w:rPr>
        <w:t>3</w:t>
      </w:r>
      <w:r w:rsidR="00956065" w:rsidRPr="001C28D2">
        <w:rPr>
          <w:rFonts w:ascii="Century Gothic" w:hAnsi="Century Gothic"/>
          <w:b/>
          <w:bCs/>
          <w:i/>
          <w:iCs/>
        </w:rPr>
        <w:t xml:space="preserve">. De profielen </w:t>
      </w:r>
    </w:p>
    <w:p w14:paraId="6F40D751" w14:textId="71E67924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</w:rPr>
        <w:t>3</w:t>
      </w:r>
      <w:r w:rsidR="00956065" w:rsidRPr="001C28D2">
        <w:rPr>
          <w:rFonts w:ascii="Century Gothic" w:hAnsi="Century Gothic"/>
        </w:rPr>
        <w:t xml:space="preserve">.1. De draagbuis </w:t>
      </w:r>
    </w:p>
    <w:p w14:paraId="25913F9B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Materiaal: vierkante gelaste stalen buis 40 x 40 mm, vervaardigd uit een 2 mm dikke Zendzimir verzinkte staal- band. </w:t>
      </w:r>
    </w:p>
    <w:p w14:paraId="5041D67A" w14:textId="77777777" w:rsidR="00956065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Kleur: RAL kleur naar keuze uit de officiële RAL-waaier.  </w:t>
      </w:r>
      <w:r w:rsidRPr="001C28D2">
        <w:rPr>
          <w:rFonts w:ascii="Century Gothic" w:hAnsi="Century Gothic"/>
        </w:rPr>
        <w:br/>
        <w:t xml:space="preserve">- Functie: dragend basisprofiel van het scherm waarop de overige onderdelen bevestigd worden. </w:t>
      </w:r>
    </w:p>
    <w:p w14:paraId="07B53D61" w14:textId="77777777" w:rsidR="00877ED7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08CDF6DE" w14:textId="5111D00A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</w:rPr>
        <w:t>3</w:t>
      </w:r>
      <w:r w:rsidR="00956065" w:rsidRPr="001C28D2">
        <w:rPr>
          <w:rFonts w:ascii="Century Gothic" w:hAnsi="Century Gothic"/>
        </w:rPr>
        <w:t xml:space="preserve">.2.  De oprolas </w:t>
      </w:r>
    </w:p>
    <w:p w14:paraId="60844F61" w14:textId="77777777"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Materiaal: ronde gelaste buis vervaardigd uit een Zend- zimir verzinkte staalband. </w:t>
      </w:r>
    </w:p>
    <w:p w14:paraId="4EE626F0" w14:textId="77777777"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Functie: op- en afrollen van het doek. </w:t>
      </w:r>
    </w:p>
    <w:p w14:paraId="6E7091D6" w14:textId="77777777"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Voorzien van een gleuf voor bevestiging van het doek. </w:t>
      </w:r>
    </w:p>
    <w:p w14:paraId="6F97B7F9" w14:textId="77777777" w:rsidR="00956065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Diameter: Ø85 x 1,25 mm. </w:t>
      </w:r>
    </w:p>
    <w:p w14:paraId="3C82CDE2" w14:textId="77777777" w:rsidR="00877ED7" w:rsidRPr="001C28D2" w:rsidRDefault="00877ED7" w:rsidP="00877ED7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</w:p>
    <w:p w14:paraId="2A79C7C4" w14:textId="0D821F5B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lang w:val="en-US"/>
        </w:rPr>
      </w:pPr>
      <w:r>
        <w:rPr>
          <w:rFonts w:ascii="Century Gothic" w:hAnsi="Century Gothic"/>
          <w:lang w:val="en-US"/>
        </w:rPr>
        <w:t>3</w:t>
      </w:r>
      <w:r w:rsidR="00956065" w:rsidRPr="001C28D2">
        <w:rPr>
          <w:rFonts w:ascii="Century Gothic" w:hAnsi="Century Gothic"/>
          <w:lang w:val="en-US"/>
        </w:rPr>
        <w:t xml:space="preserve">.3. Het Clip On - Clip Off profiel </w:t>
      </w:r>
    </w:p>
    <w:p w14:paraId="1CF16ADE" w14:textId="77777777" w:rsidR="00956065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Materiaal: gee</w:t>
      </w:r>
      <w:r w:rsidRPr="001C28D2">
        <w:rPr>
          <w:rFonts w:ascii="Century Gothic" w:hAnsi="TheMix"/>
        </w:rPr>
        <w:t>̈</w:t>
      </w:r>
      <w:r w:rsidRPr="001C28D2">
        <w:rPr>
          <w:rFonts w:ascii="Century Gothic" w:hAnsi="Century Gothic"/>
        </w:rPr>
        <w:t>xtrudeerd PVC clipsprofiel.</w:t>
      </w:r>
      <w:r w:rsidRPr="001C28D2">
        <w:rPr>
          <w:rFonts w:ascii="Century Gothic" w:hAnsi="Century Gothic"/>
        </w:rPr>
        <w:br/>
        <w:t>- Functie: schroefloze bevestiging van het doek op de oprolas.</w:t>
      </w:r>
      <w:r w:rsidRPr="001C28D2">
        <w:rPr>
          <w:rFonts w:ascii="Century Gothic" w:hAnsi="Century Gothic"/>
        </w:rPr>
        <w:br/>
        <w:t xml:space="preserve">- Maakt een snelle en eenvoudige montage en demontage van het doek mogelijk. </w:t>
      </w:r>
    </w:p>
    <w:p w14:paraId="4EFBA3F6" w14:textId="77777777" w:rsidR="00877ED7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749D971E" w14:textId="2CD1086C" w:rsidR="00956065" w:rsidRPr="001C28D2" w:rsidRDefault="00877ED7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3</w:t>
      </w:r>
      <w:r w:rsidR="00956065" w:rsidRPr="001C28D2">
        <w:rPr>
          <w:rFonts w:ascii="Century Gothic" w:hAnsi="Century Gothic" w:cs="Times New Roman"/>
          <w:sz w:val="20"/>
          <w:szCs w:val="20"/>
        </w:rPr>
        <w:t xml:space="preserve">.4. Het kapprofiel </w:t>
      </w:r>
    </w:p>
    <w:p w14:paraId="5CBB5D3F" w14:textId="77777777" w:rsidR="00956065" w:rsidRPr="001C28D2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>Materiaal: gee</w:t>
      </w:r>
      <w:r w:rsidRPr="001C28D2">
        <w:rPr>
          <w:rFonts w:ascii="Century Gothic" w:hAnsi="TheMix" w:cs="Times New Roman"/>
          <w:sz w:val="20"/>
          <w:szCs w:val="20"/>
        </w:rPr>
        <w:t>̈</w:t>
      </w:r>
      <w:r w:rsidRPr="001C28D2">
        <w:rPr>
          <w:rFonts w:ascii="Century Gothic" w:hAnsi="Century Gothic" w:cs="Times New Roman"/>
          <w:sz w:val="20"/>
          <w:szCs w:val="20"/>
        </w:rPr>
        <w:t xml:space="preserve">xtrudeerd aluminium voorzien van poeder- coating. </w:t>
      </w:r>
    </w:p>
    <w:p w14:paraId="1AF523C3" w14:textId="77777777" w:rsidR="00956065" w:rsidRPr="001C28D2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Functie: dekt het doek over de ganse breedte af, aan de bovenzijde. </w:t>
      </w:r>
    </w:p>
    <w:p w14:paraId="4969BC91" w14:textId="77777777" w:rsidR="00956065" w:rsidRPr="001C28D2" w:rsidRDefault="00956065" w:rsidP="00956065">
      <w:pPr>
        <w:spacing w:after="0" w:line="240" w:lineRule="auto"/>
        <w:ind w:left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binnenzijde voorzien van een kunststof glijstrip, ter bescherming en een goede geleiding van het doek. </w:t>
      </w:r>
    </w:p>
    <w:p w14:paraId="7873E083" w14:textId="77777777" w:rsidR="00956065" w:rsidRDefault="00956065" w:rsidP="00877ED7">
      <w:pPr>
        <w:spacing w:after="0" w:line="240" w:lineRule="auto"/>
        <w:ind w:left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achterzijde voorzien van een afdichtingsrubber (niet mogelijk indien achterplaat) </w:t>
      </w:r>
    </w:p>
    <w:p w14:paraId="43BFA9DE" w14:textId="77777777" w:rsidR="00877ED7" w:rsidRPr="001C28D2" w:rsidRDefault="00877ED7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</w:p>
    <w:p w14:paraId="1078F9A1" w14:textId="3B8F5EE4" w:rsidR="00956065" w:rsidRPr="001C28D2" w:rsidRDefault="00877ED7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3</w:t>
      </w:r>
      <w:r w:rsidR="00956065" w:rsidRPr="001C28D2">
        <w:rPr>
          <w:rFonts w:ascii="Century Gothic" w:hAnsi="Century Gothic" w:cs="Times New Roman"/>
          <w:sz w:val="20"/>
          <w:szCs w:val="20"/>
        </w:rPr>
        <w:t xml:space="preserve">.5. De voorlijst </w:t>
      </w:r>
    </w:p>
    <w:p w14:paraId="0C0D48AB" w14:textId="77777777"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>-  Materiaal: gee</w:t>
      </w:r>
      <w:r w:rsidRPr="001C28D2">
        <w:rPr>
          <w:rFonts w:ascii="Century Gothic" w:hAnsi="TheMix" w:cs="Times New Roman"/>
          <w:sz w:val="20"/>
          <w:szCs w:val="20"/>
        </w:rPr>
        <w:t>̈</w:t>
      </w:r>
      <w:r w:rsidRPr="001C28D2">
        <w:rPr>
          <w:rFonts w:ascii="Century Gothic" w:hAnsi="Century Gothic" w:cs="Times New Roman"/>
          <w:sz w:val="20"/>
          <w:szCs w:val="20"/>
        </w:rPr>
        <w:t xml:space="preserve">xtrudeerd aluminium voorzien van poeder- coating. </w:t>
      </w:r>
    </w:p>
    <w:p w14:paraId="74A97DEB" w14:textId="77777777"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Functie: afsluiten van de voorzijde van het scherm. </w:t>
      </w:r>
    </w:p>
    <w:p w14:paraId="25508A3F" w14:textId="77777777"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Voorzien van: </w:t>
      </w:r>
    </w:p>
    <w:p w14:paraId="1DD45FB1" w14:textId="77777777" w:rsidR="00956065" w:rsidRPr="001C28D2" w:rsidRDefault="00956065" w:rsidP="00956065">
      <w:pPr>
        <w:spacing w:after="0"/>
        <w:ind w:left="1416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bovenzijde, twee gleuven voor de bevestiging van het doek en het doekje van de doekspleetafdekking.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aan de onderzijde, een gleuf voor de bevestiging van een volant (optioneel). </w:t>
      </w:r>
    </w:p>
    <w:p w14:paraId="7767C3BE" w14:textId="77777777"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Wordt op de uiteinden afgewerkt met aluminium afdekkapjes: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-  gecoat in dezelfde kleur als de voorlijst.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-  Verbergt de armen volledig. </w:t>
      </w:r>
    </w:p>
    <w:p w14:paraId="62CD43F0" w14:textId="55A22B54" w:rsidR="00956065" w:rsidRPr="001C28D2" w:rsidRDefault="00956065" w:rsidP="00956065">
      <w:pPr>
        <w:spacing w:after="0"/>
        <w:ind w:left="720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Optioneel:  Variovolant </w:t>
      </w:r>
    </w:p>
    <w:p w14:paraId="77B42806" w14:textId="77777777" w:rsidR="008E0C27" w:rsidRPr="001C28D2" w:rsidRDefault="008E0C27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14:paraId="55706637" w14:textId="31BE8B55" w:rsidR="00956065" w:rsidRPr="001C28D2" w:rsidRDefault="00877ED7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3</w:t>
      </w:r>
      <w:r w:rsidR="00956065" w:rsidRPr="001C28D2">
        <w:rPr>
          <w:rFonts w:ascii="Century Gothic" w:hAnsi="Century Gothic" w:cs="Times New Roman"/>
          <w:sz w:val="20"/>
          <w:szCs w:val="20"/>
        </w:rPr>
        <w:t xml:space="preserve">.6. De onderplaat </w:t>
      </w:r>
    </w:p>
    <w:p w14:paraId="540E2585" w14:textId="77777777"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>Materiaal: gee</w:t>
      </w:r>
      <w:r w:rsidRPr="001C28D2">
        <w:rPr>
          <w:rFonts w:ascii="Century Gothic" w:hAnsi="TheMix" w:cs="Times New Roman"/>
          <w:sz w:val="20"/>
          <w:szCs w:val="20"/>
        </w:rPr>
        <w:t>̈</w:t>
      </w:r>
      <w:r w:rsidRPr="001C28D2">
        <w:rPr>
          <w:rFonts w:ascii="Century Gothic" w:hAnsi="Century Gothic" w:cs="Times New Roman"/>
          <w:sz w:val="20"/>
          <w:szCs w:val="20"/>
        </w:rPr>
        <w:t xml:space="preserve">xtrudeerd aluminium voorzien van poedercoating. </w:t>
      </w:r>
    </w:p>
    <w:p w14:paraId="3DC23B7B" w14:textId="77777777"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Kleur: standaard in de gekozen gestelkleur (zie kleurenkaart). </w:t>
      </w:r>
    </w:p>
    <w:p w14:paraId="5F70A131" w14:textId="77777777"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Functie: dekt de onderzijde van het scherm af over de ganse breedte. </w:t>
      </w:r>
    </w:p>
    <w:p w14:paraId="7EE4C7E3" w14:textId="77777777"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Wordt opgehangen aan de onderzijde van de vierkante draagbuis door middel van kunststof klembeugels. </w:t>
      </w:r>
    </w:p>
    <w:p w14:paraId="29D54FAB" w14:textId="77777777" w:rsidR="00956065" w:rsidRPr="001C28D2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14:paraId="775E24DD" w14:textId="2D4BA40A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>
        <w:rPr>
          <w:rFonts w:ascii="Century Gothic" w:hAnsi="Century Gothic"/>
          <w:b/>
          <w:bCs/>
          <w:i/>
          <w:iCs/>
        </w:rPr>
        <w:t>4</w:t>
      </w:r>
      <w:r w:rsidR="00956065" w:rsidRPr="001C28D2">
        <w:rPr>
          <w:rFonts w:ascii="Century Gothic" w:hAnsi="Century Gothic"/>
          <w:b/>
          <w:bCs/>
          <w:i/>
          <w:iCs/>
        </w:rPr>
        <w:t xml:space="preserve">. De knikarmen </w:t>
      </w:r>
    </w:p>
    <w:p w14:paraId="71B93901" w14:textId="77777777"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Vormen de verbinding tussen kast en voorlijst.</w:t>
      </w:r>
      <w:r w:rsidRPr="001C28D2">
        <w:rPr>
          <w:rFonts w:ascii="Century Gothic" w:hAnsi="Century Gothic"/>
        </w:rPr>
        <w:br/>
        <w:t>- Leverbaar in de volgende uitvallen: 1500, 2000, 2500, 3000, 3500 en 4000mm.</w:t>
      </w:r>
      <w:r w:rsidRPr="001C28D2">
        <w:rPr>
          <w:rFonts w:ascii="Century Gothic" w:hAnsi="Century Gothic"/>
        </w:rPr>
        <w:br/>
        <w:t xml:space="preserve">- Tot een breedte van 6000mm plaatst men 2 armen, van 6001 mm tot 7000 mm plaatst men 3 armen. </w:t>
      </w:r>
    </w:p>
    <w:p w14:paraId="69CCCBFA" w14:textId="77777777"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De armprofielen: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>Materiaal: gee</w:t>
      </w:r>
      <w:r w:rsidRPr="001C28D2">
        <w:rPr>
          <w:rFonts w:ascii="Century Gothic" w:hAnsi="TheMix"/>
        </w:rPr>
        <w:t>̈</w:t>
      </w:r>
      <w:r w:rsidRPr="001C28D2">
        <w:rPr>
          <w:rFonts w:ascii="Century Gothic" w:hAnsi="Century Gothic"/>
        </w:rPr>
        <w:t xml:space="preserve">xtrudeerd aluminium voorzien van poedercoating. </w:t>
      </w:r>
    </w:p>
    <w:p w14:paraId="70BA3652" w14:textId="77777777"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De scharnieren: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>Materiaal: uit een gegoten aluminium legering.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 xml:space="preserve">Scharnieren op glijlagers uit sinterbrons voorzien van een PTFE-glijlaag. </w:t>
      </w:r>
    </w:p>
    <w:p w14:paraId="32C2D556" w14:textId="77777777" w:rsidR="00956065" w:rsidRPr="001C28D2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De veren en de staalkabels:</w:t>
      </w:r>
      <w:r w:rsidRPr="001C28D2">
        <w:rPr>
          <w:rFonts w:ascii="Century Gothic" w:hAnsi="Century Gothic"/>
        </w:rPr>
        <w:br/>
        <w:t>Materiaal: uit vooraf verzinkt hoogwaardig staal.</w:t>
      </w:r>
      <w:r w:rsidRPr="001C28D2">
        <w:rPr>
          <w:rFonts w:ascii="Century Gothic" w:hAnsi="Century Gothic"/>
        </w:rPr>
        <w:br/>
        <w:t xml:space="preserve">De diameter van de kabels staat in verhouding tot de krachten die erop komen. </w:t>
      </w:r>
    </w:p>
    <w:p w14:paraId="777F0D4B" w14:textId="77777777" w:rsidR="00956065" w:rsidRPr="001C28D2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De kracht van de beide veren wordt verdeeld over 2 staalkabels: </w:t>
      </w:r>
      <w:r w:rsidRPr="001C28D2">
        <w:rPr>
          <w:rFonts w:ascii="Century Gothic" w:hAnsi="Century Gothic"/>
        </w:rPr>
        <w:br/>
        <w:t>- ontdubbeling van de krachten.</w:t>
      </w:r>
      <w:r w:rsidRPr="001C28D2">
        <w:rPr>
          <w:rFonts w:ascii="Century Gothic" w:hAnsi="Century Gothic"/>
        </w:rPr>
        <w:br/>
        <w:t xml:space="preserve">- opmerkelijke stijging van de levensduur. </w:t>
      </w:r>
    </w:p>
    <w:p w14:paraId="602DFA45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5EE70500" w14:textId="513D3815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</w:rPr>
        <w:t>4</w:t>
      </w:r>
      <w:r w:rsidR="00956065" w:rsidRPr="001C28D2">
        <w:rPr>
          <w:rFonts w:ascii="Century Gothic" w:hAnsi="Century Gothic"/>
        </w:rPr>
        <w:t xml:space="preserve">.1. De bevestigingsconsoles </w:t>
      </w:r>
    </w:p>
    <w:p w14:paraId="5FB7CC55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Om het scherm tegen de gewenste ondergrond te bevestigen zijn er een aantal speciale bevestigingsconsoles ter beschikking: </w:t>
      </w:r>
    </w:p>
    <w:p w14:paraId="2926B1F8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Muurconsoles: (standaard). </w:t>
      </w:r>
    </w:p>
    <w:p w14:paraId="4C864FCF" w14:textId="77777777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Voor normale montage tegen een muur. </w:t>
      </w:r>
    </w:p>
    <w:p w14:paraId="57B0946F" w14:textId="77777777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Materiaal: gee</w:t>
      </w:r>
      <w:r w:rsidRPr="001C28D2">
        <w:rPr>
          <w:rFonts w:ascii="Century Gothic" w:hAnsi="TheMix"/>
        </w:rPr>
        <w:t>̈</w:t>
      </w:r>
      <w:r w:rsidRPr="001C28D2">
        <w:rPr>
          <w:rFonts w:ascii="Century Gothic" w:hAnsi="Century Gothic"/>
        </w:rPr>
        <w:t xml:space="preserve">xtrudeerd aluminium voorzien van poedercoating. </w:t>
      </w:r>
    </w:p>
    <w:p w14:paraId="2C3B572B" w14:textId="77777777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Breedte: 100 mm en voorzien van drie bevestigingsgaten voor M12. </w:t>
      </w:r>
    </w:p>
    <w:p w14:paraId="7B8BD539" w14:textId="77777777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Aan de voorzijde voorzien van een opening voor het inschuiven van de draagbuis. </w:t>
      </w:r>
    </w:p>
    <w:p w14:paraId="3E7FEC49" w14:textId="5A6CB47E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Dienen steeds zo dicht mogelijk langs de</w:t>
      </w:r>
      <w:r w:rsidR="00BF5FF9">
        <w:rPr>
          <w:rFonts w:ascii="Century Gothic" w:hAnsi="Century Gothic"/>
        </w:rPr>
        <w:t xml:space="preserve"> binnenzijde van de</w:t>
      </w:r>
      <w:r w:rsidRPr="001C28D2">
        <w:rPr>
          <w:rFonts w:ascii="Century Gothic" w:hAnsi="Century Gothic"/>
        </w:rPr>
        <w:t xml:space="preserve"> knikarmen geplaatst te worden. </w:t>
      </w:r>
    </w:p>
    <w:p w14:paraId="4C987AAB" w14:textId="77777777"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Het aantal meegeleverde muurconsoles steeds in functie van de schermbreedte. </w:t>
      </w:r>
    </w:p>
    <w:p w14:paraId="10A6DD46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Bijkomende consoles leverbaar (optie). </w:t>
      </w:r>
    </w:p>
    <w:p w14:paraId="6C83702A" w14:textId="0C22DDF5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Bij labiele ondergrond wenselijk om bijkomende muurconsoles te monteren</w:t>
      </w:r>
      <w:r w:rsidR="00BF5FF9">
        <w:rPr>
          <w:rFonts w:ascii="Century Gothic" w:hAnsi="Century Gothic"/>
        </w:rPr>
        <w:t xml:space="preserve"> </w:t>
      </w:r>
      <w:r w:rsidRPr="001C28D2">
        <w:rPr>
          <w:rFonts w:ascii="Century Gothic" w:hAnsi="Century Gothic"/>
        </w:rPr>
        <w:t xml:space="preserve">om het gewicht van het scherm te verdelen over meerdere punten. </w:t>
      </w:r>
      <w:r w:rsidR="00BF5FF9">
        <w:rPr>
          <w:rFonts w:ascii="Century Gothic" w:hAnsi="Century Gothic"/>
        </w:rPr>
        <w:t xml:space="preserve">En of extra grote muurplaten te monteren </w:t>
      </w:r>
      <w:r w:rsidR="00BF5FF9" w:rsidRPr="001C28D2">
        <w:rPr>
          <w:rFonts w:ascii="Century Gothic" w:hAnsi="Century Gothic"/>
        </w:rPr>
        <w:t>om het gewicht van het scherm te verdelen</w:t>
      </w:r>
      <w:r w:rsidR="00BF5FF9">
        <w:rPr>
          <w:rFonts w:ascii="Century Gothic" w:hAnsi="Century Gothic"/>
        </w:rPr>
        <w:t xml:space="preserve"> over een groter oppervlakte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37"/>
        <w:gridCol w:w="988"/>
      </w:tblGrid>
      <w:tr w:rsidR="00956065" w:rsidRPr="001C28D2" w14:paraId="597322C5" w14:textId="77777777" w:rsidTr="00956065">
        <w:trPr>
          <w:trHeight w:val="441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72DBC5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Schermbreedte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65C63F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Aantal consoles</w:t>
            </w:r>
          </w:p>
        </w:tc>
      </w:tr>
      <w:tr w:rsidR="00956065" w:rsidRPr="001C28D2" w14:paraId="4CB4DBD2" w14:textId="77777777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09CF23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2000 - 3500mm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C36F2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2</w:t>
            </w:r>
          </w:p>
        </w:tc>
      </w:tr>
      <w:tr w:rsidR="00956065" w:rsidRPr="001C28D2" w14:paraId="580CC527" w14:textId="77777777" w:rsidTr="00956065">
        <w:trPr>
          <w:trHeight w:val="213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61F56F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3501 - 6000mm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117D9D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3</w:t>
            </w:r>
          </w:p>
        </w:tc>
      </w:tr>
      <w:tr w:rsidR="00956065" w:rsidRPr="001C28D2" w14:paraId="1FFC705A" w14:textId="77777777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F45031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6001 - 7000mm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B55EA3" w14:textId="77777777"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4</w:t>
            </w:r>
          </w:p>
        </w:tc>
      </w:tr>
    </w:tbl>
    <w:p w14:paraId="326EFE12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43D195D4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3DA87A47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3E818373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59CAE440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3127CC4A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2F333CEC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48B622D4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0370B813" w14:textId="77777777" w:rsidR="00877ED7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</w:p>
    <w:p w14:paraId="6715B60E" w14:textId="0E62E826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>
        <w:rPr>
          <w:rFonts w:ascii="Century Gothic" w:hAnsi="Century Gothic"/>
          <w:b/>
          <w:bCs/>
          <w:i/>
          <w:iCs/>
        </w:rPr>
        <w:lastRenderedPageBreak/>
        <w:t>5</w:t>
      </w:r>
      <w:r w:rsidR="00956065" w:rsidRPr="001C28D2">
        <w:rPr>
          <w:rFonts w:ascii="Century Gothic" w:hAnsi="Century Gothic"/>
          <w:b/>
          <w:bCs/>
          <w:i/>
          <w:iCs/>
        </w:rPr>
        <w:t>. Maximale afmetingen en gewichten:</w:t>
      </w:r>
    </w:p>
    <w:p w14:paraId="46F615CC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 Breedte:</w:t>
      </w:r>
      <w:r w:rsidRPr="001C28D2">
        <w:rPr>
          <w:rFonts w:ascii="Century Gothic" w:hAnsi="Century Gothic"/>
        </w:rPr>
        <w:br/>
        <w:t xml:space="preserve">- Maximum: </w:t>
      </w:r>
    </w:p>
    <w:p w14:paraId="69AEFD5C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Minimum: </w:t>
      </w:r>
    </w:p>
    <w:p w14:paraId="793AB2D9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- 6m in 1 deel met 2 armen.</w:t>
      </w:r>
      <w:r w:rsidRPr="001C28D2">
        <w:rPr>
          <w:rFonts w:ascii="Century Gothic" w:hAnsi="Century Gothic"/>
        </w:rPr>
        <w:br/>
        <w:t>- 7m in 1 deel met 3 armen.</w:t>
      </w:r>
      <w:r w:rsidRPr="001C28D2">
        <w:rPr>
          <w:rFonts w:ascii="Century Gothic" w:hAnsi="Century Gothic"/>
        </w:rPr>
        <w:br/>
        <w:t>- 12m in 2 delen met 4 armen.</w:t>
      </w:r>
      <w:r w:rsidRPr="001C28D2">
        <w:rPr>
          <w:rFonts w:ascii="Century Gothic" w:hAnsi="Century Gothic"/>
        </w:rPr>
        <w:br/>
        <w:t>- Afhankelijk van de gekozen uitval</w:t>
      </w:r>
      <w:r w:rsidRPr="001C28D2">
        <w:rPr>
          <w:rFonts w:ascii="Century Gothic" w:hAnsi="Century Gothic"/>
        </w:rPr>
        <w:br/>
        <w:t>- Schermen met 2 armen: B min = uitval + 570mm</w:t>
      </w:r>
      <w:r w:rsidRPr="001C28D2">
        <w:rPr>
          <w:rFonts w:ascii="Century Gothic" w:hAnsi="Century Gothic"/>
        </w:rPr>
        <w:br/>
        <w:t xml:space="preserve">- Schermen met 3 armen: B min = (uitval x 1,5) + 760 mm - Voor de gekoppelde schermen : zie punt 5. </w:t>
      </w:r>
    </w:p>
    <w:p w14:paraId="5BEC1568" w14:textId="77777777" w:rsidR="00956065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Uitval: Maximum: 4,0m - Minimum: 1,5m </w:t>
      </w:r>
    </w:p>
    <w:p w14:paraId="64231ECD" w14:textId="77777777" w:rsidR="00821462" w:rsidRDefault="00821462" w:rsidP="00821462">
      <w:pPr>
        <w:pStyle w:val="Lijstalinea"/>
        <w:numPr>
          <w:ilvl w:val="0"/>
          <w:numId w:val="9"/>
        </w:numPr>
        <w:rPr>
          <w:rFonts w:ascii="Century Gothic" w:eastAsiaTheme="minorEastAsia" w:hAnsi="Century Gothic" w:cs="Times New Roman"/>
          <w:sz w:val="20"/>
          <w:szCs w:val="20"/>
          <w:lang w:val="nl-NL" w:eastAsia="nl-NL"/>
        </w:rPr>
      </w:pPr>
      <w:r w:rsidRPr="00821462">
        <w:rPr>
          <w:rFonts w:ascii="Century Gothic" w:eastAsiaTheme="minorEastAsia" w:hAnsi="Century Gothic" w:cs="Times New Roman"/>
          <w:sz w:val="20"/>
          <w:szCs w:val="20"/>
          <w:lang w:val="nl-NL" w:eastAsia="nl-NL"/>
        </w:rPr>
        <w:t xml:space="preserve">Hellingshoek : van 10° tot 35° . </w:t>
      </w:r>
    </w:p>
    <w:p w14:paraId="4CFF730C" w14:textId="77777777" w:rsidR="00821462" w:rsidRPr="00821462" w:rsidRDefault="00956065" w:rsidP="00821462">
      <w:pPr>
        <w:pStyle w:val="Lijstalinea"/>
        <w:numPr>
          <w:ilvl w:val="0"/>
          <w:numId w:val="9"/>
        </w:numPr>
        <w:rPr>
          <w:rFonts w:ascii="Century Gothic" w:hAnsi="Century Gothic"/>
          <w:sz w:val="20"/>
          <w:szCs w:val="20"/>
        </w:rPr>
      </w:pPr>
      <w:r w:rsidRPr="00821462">
        <w:rPr>
          <w:rFonts w:ascii="Century Gothic" w:hAnsi="Century Gothic"/>
        </w:rPr>
        <w:t xml:space="preserve"> </w:t>
      </w:r>
      <w:r w:rsidR="00821462" w:rsidRPr="00821462">
        <w:rPr>
          <w:rFonts w:ascii="Century Gothic" w:hAnsi="Century Gothic"/>
          <w:sz w:val="20"/>
          <w:szCs w:val="20"/>
        </w:rPr>
        <w:t>Het benaderende gewicht :</w:t>
      </w:r>
    </w:p>
    <w:p w14:paraId="7EED7044" w14:textId="4A4BAFE4" w:rsidR="00821462" w:rsidRPr="00821462" w:rsidRDefault="00821462" w:rsidP="00821462">
      <w:pPr>
        <w:pStyle w:val="Lijstalinea"/>
        <w:numPr>
          <w:ilvl w:val="0"/>
          <w:numId w:val="13"/>
        </w:numPr>
        <w:rPr>
          <w:rFonts w:ascii="Century Gothic" w:hAnsi="Century Gothic"/>
          <w:sz w:val="20"/>
          <w:szCs w:val="20"/>
        </w:rPr>
      </w:pPr>
      <w:r w:rsidRPr="00821462">
        <w:rPr>
          <w:rFonts w:ascii="Century Gothic" w:hAnsi="Century Gothic"/>
          <w:sz w:val="20"/>
          <w:szCs w:val="20"/>
        </w:rPr>
        <w:t>met variovolant ± 30 kg per meter (breedte)</w:t>
      </w:r>
    </w:p>
    <w:p w14:paraId="0AFE2A40" w14:textId="440E1519" w:rsidR="00956065" w:rsidRPr="00821462" w:rsidRDefault="00821462" w:rsidP="00821462">
      <w:pPr>
        <w:pStyle w:val="Lijstalinea"/>
        <w:numPr>
          <w:ilvl w:val="0"/>
          <w:numId w:val="13"/>
        </w:numPr>
        <w:rPr>
          <w:rFonts w:ascii="Century Gothic" w:eastAsiaTheme="minorEastAsia" w:hAnsi="Century Gothic" w:cs="Times New Roman"/>
          <w:sz w:val="20"/>
          <w:szCs w:val="20"/>
          <w:lang w:val="nl-NL" w:eastAsia="nl-NL"/>
        </w:rPr>
      </w:pPr>
      <w:r w:rsidRPr="00821462">
        <w:rPr>
          <w:rFonts w:ascii="Century Gothic" w:hAnsi="Century Gothic"/>
          <w:sz w:val="20"/>
          <w:szCs w:val="20"/>
        </w:rPr>
        <w:t>zonder variovolant ± 27,5 kg per meter (breedte)</w:t>
      </w:r>
    </w:p>
    <w:p w14:paraId="69E0D716" w14:textId="77777777" w:rsidR="00D678A6" w:rsidRPr="001C28D2" w:rsidRDefault="00D678A6" w:rsidP="00BF5FF9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53A78934" w14:textId="111362AB" w:rsidR="00956065" w:rsidRPr="001C28D2" w:rsidRDefault="00877ED7" w:rsidP="00877ED7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  <w:b/>
          <w:bCs/>
          <w:i/>
          <w:iCs/>
        </w:rPr>
        <w:t xml:space="preserve">6. </w:t>
      </w:r>
      <w:r w:rsidR="00956065" w:rsidRPr="001C28D2">
        <w:rPr>
          <w:rFonts w:ascii="Century Gothic" w:hAnsi="Century Gothic"/>
          <w:b/>
          <w:bCs/>
          <w:i/>
          <w:iCs/>
        </w:rPr>
        <w:t xml:space="preserve">Bediening </w:t>
      </w:r>
    </w:p>
    <w:p w14:paraId="5D477352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Ee</w:t>
      </w:r>
      <w:r w:rsidRPr="001C28D2">
        <w:rPr>
          <w:rFonts w:ascii="TheMix" w:hAnsi="TheMix"/>
        </w:rPr>
        <w:t>́</w:t>
      </w:r>
      <w:r w:rsidRPr="001C28D2">
        <w:rPr>
          <w:rFonts w:ascii="Century Gothic" w:hAnsi="Century Gothic"/>
        </w:rPr>
        <w:t xml:space="preserve">n bedieningssysteem: - Elektrische bediening. </w:t>
      </w:r>
    </w:p>
    <w:p w14:paraId="547D7607" w14:textId="2FC5AEF0" w:rsidR="00877ED7" w:rsidRPr="00877ED7" w:rsidRDefault="00956065" w:rsidP="00877ED7">
      <w:pPr>
        <w:pStyle w:val="Normaalweb"/>
        <w:numPr>
          <w:ilvl w:val="0"/>
          <w:numId w:val="9"/>
        </w:numPr>
        <w:rPr>
          <w:rFonts w:ascii="Century Gothic" w:hAnsi="Century Gothic"/>
          <w:lang w:val="nl-BE"/>
        </w:rPr>
      </w:pPr>
      <w:r w:rsidRPr="001C28D2">
        <w:rPr>
          <w:rFonts w:ascii="Century Gothic" w:hAnsi="Century Gothic"/>
        </w:rPr>
        <w:t xml:space="preserve">- Elektrische bediening. - </w:t>
      </w:r>
      <w:r w:rsidR="00877ED7" w:rsidRPr="00877ED7">
        <w:rPr>
          <w:rFonts w:ascii="Century Gothic" w:hAnsi="Century Gothic"/>
          <w:lang w:val="nl-BE"/>
        </w:rPr>
        <w:t>De standaard motor is de Sunea IO motor, zonder drukknoppen en bediend met een IO zender</w:t>
      </w:r>
      <w:r w:rsidR="00877ED7">
        <w:rPr>
          <w:rFonts w:ascii="Century Gothic" w:hAnsi="Century Gothic"/>
          <w:lang w:val="nl-BE"/>
        </w:rPr>
        <w:t xml:space="preserve"> en 5m kabel.</w:t>
      </w:r>
    </w:p>
    <w:p w14:paraId="78AF91B3" w14:textId="488A2484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motor met automatische naregeling, scherm zal steeds volledig sluiten</w:t>
      </w:r>
      <w:r w:rsidR="00877ED7">
        <w:rPr>
          <w:rFonts w:ascii="Century Gothic" w:hAnsi="Century Gothic"/>
        </w:rPr>
        <w:t>.</w:t>
      </w:r>
      <w:r w:rsidRPr="001C28D2">
        <w:rPr>
          <w:rFonts w:ascii="Century Gothic" w:hAnsi="Century Gothic"/>
        </w:rPr>
        <w:br/>
        <w:t xml:space="preserve">- enkelpolige opbouwschakelaar en stekker. </w:t>
      </w:r>
    </w:p>
    <w:p w14:paraId="02757E36" w14:textId="77777777" w:rsidR="00956065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Voor groepsbedieningen en automatisering: zie de Harol domoticacatalogus. Opmerking: De boven en  onder positie van de motor is reeds fabrieksmatig afgesteld. </w:t>
      </w:r>
    </w:p>
    <w:p w14:paraId="5DB5CB76" w14:textId="77777777" w:rsidR="00BF5FF9" w:rsidRPr="001C28D2" w:rsidRDefault="00BF5FF9" w:rsidP="00D678A6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</w:p>
    <w:p w14:paraId="70778C98" w14:textId="1E3896E7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  <w:b/>
          <w:bCs/>
          <w:i/>
          <w:iCs/>
        </w:rPr>
        <w:t>7</w:t>
      </w:r>
      <w:r w:rsidR="00956065" w:rsidRPr="001C28D2">
        <w:rPr>
          <w:rFonts w:ascii="Century Gothic" w:hAnsi="Century Gothic"/>
          <w:b/>
          <w:bCs/>
          <w:i/>
          <w:iCs/>
        </w:rPr>
        <w:t xml:space="preserve">. Doeken </w:t>
      </w:r>
    </w:p>
    <w:p w14:paraId="35599F27" w14:textId="77777777" w:rsidR="0063279E" w:rsidRPr="001C28D2" w:rsidRDefault="00956065" w:rsidP="0063279E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Acryl:</w:t>
      </w:r>
      <w:r w:rsidRPr="001C28D2">
        <w:rPr>
          <w:rFonts w:ascii="Century Gothic" w:hAnsi="Century Gothic"/>
        </w:rPr>
        <w:br/>
        <w:t>- Samenstelling: Acrylvezels in de massa gekleurd.</w:t>
      </w:r>
      <w:r w:rsidRPr="001C28D2">
        <w:rPr>
          <w:rFonts w:ascii="Century Gothic" w:hAnsi="Century Gothic"/>
        </w:rPr>
        <w:br/>
        <w:t xml:space="preserve">- Kleur: </w:t>
      </w:r>
      <w:r w:rsidR="0063279E" w:rsidRPr="001C28D2">
        <w:rPr>
          <w:rFonts w:ascii="Century Gothic" w:hAnsi="Century Gothic"/>
          <w:lang w:val="nl-BE"/>
        </w:rPr>
        <w:t>keuze uit Dickson Orchestra collectie (andere collecties optioneel)</w:t>
      </w:r>
    </w:p>
    <w:p w14:paraId="4A3B765B" w14:textId="77777777" w:rsidR="00956065" w:rsidRPr="001C28D2" w:rsidRDefault="00956065" w:rsidP="0063279E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Gewicht: ± 290 - 300 gr/m2.</w:t>
      </w:r>
      <w:r w:rsidRPr="001C28D2">
        <w:rPr>
          <w:rFonts w:ascii="Century Gothic" w:hAnsi="Century Gothic"/>
        </w:rPr>
        <w:br/>
        <w:t>- Dikte: ± 0,5 mm.</w:t>
      </w:r>
      <w:r w:rsidRPr="001C28D2">
        <w:rPr>
          <w:rFonts w:ascii="Century Gothic" w:hAnsi="Century Gothic"/>
        </w:rPr>
        <w:br/>
        <w:t xml:space="preserve">- Confectie: </w:t>
      </w:r>
    </w:p>
    <w:p w14:paraId="66385D12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verticale banen van 1200 mm.</w:t>
      </w:r>
      <w:r w:rsidRPr="001C28D2">
        <w:rPr>
          <w:rFonts w:ascii="Century Gothic" w:hAnsi="Century Gothic"/>
        </w:rPr>
        <w:br/>
        <w:t>- zijzomen 50 mm.</w:t>
      </w:r>
      <w:r w:rsidRPr="001C28D2">
        <w:rPr>
          <w:rFonts w:ascii="Century Gothic" w:hAnsi="Century Gothic"/>
        </w:rPr>
        <w:br/>
        <w:t xml:space="preserve">- dubbele stepsteek met polyester garen. </w:t>
      </w:r>
    </w:p>
    <w:p w14:paraId="1B57577B" w14:textId="77777777"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Behandeld tegen rotting, zijn schimmelwerend en vuilafstotend. </w:t>
      </w:r>
    </w:p>
    <w:p w14:paraId="00C3B84B" w14:textId="77777777"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14:paraId="6F81C7F8" w14:textId="6FE2404E" w:rsidR="00956065" w:rsidRPr="001C28D2" w:rsidRDefault="00877ED7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  <w:b/>
          <w:bCs/>
          <w:i/>
          <w:iCs/>
        </w:rPr>
        <w:t>8</w:t>
      </w:r>
      <w:r w:rsidR="00956065" w:rsidRPr="001C28D2">
        <w:rPr>
          <w:rFonts w:ascii="Century Gothic" w:hAnsi="Century Gothic"/>
          <w:b/>
          <w:bCs/>
          <w:i/>
          <w:iCs/>
        </w:rPr>
        <w:t xml:space="preserve">. Optioneel </w:t>
      </w:r>
    </w:p>
    <w:p w14:paraId="60E1742C" w14:textId="77777777" w:rsidR="00956065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variovolant in de voorlijst </w:t>
      </w:r>
    </w:p>
    <w:p w14:paraId="3799C8CE" w14:textId="2C26B96A" w:rsidR="00BF5FF9" w:rsidRDefault="00BF5FF9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>
        <w:rPr>
          <w:rFonts w:ascii="Century Gothic" w:hAnsi="Century Gothic"/>
        </w:rPr>
        <w:t>Led verlichting in de armen.</w:t>
      </w:r>
    </w:p>
    <w:p w14:paraId="690C6F62" w14:textId="77777777" w:rsidR="00821462" w:rsidRDefault="00BF5FF9" w:rsidP="00821462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  <w:lang w:val="nl-BE"/>
        </w:rPr>
      </w:pPr>
      <w:r w:rsidRPr="00BF5FF9">
        <w:rPr>
          <w:rFonts w:ascii="Century Gothic" w:hAnsi="Century Gothic"/>
          <w:lang w:val="nl-BE"/>
        </w:rPr>
        <w:t>Directe en indirecte led verlich</w:t>
      </w:r>
      <w:r>
        <w:rPr>
          <w:rFonts w:ascii="Century Gothic" w:hAnsi="Century Gothic"/>
          <w:lang w:val="nl-BE"/>
        </w:rPr>
        <w:t>ting in de kast.</w:t>
      </w:r>
    </w:p>
    <w:p w14:paraId="3A7CA24E" w14:textId="058D4D64" w:rsidR="0063279E" w:rsidRPr="00821462" w:rsidRDefault="0063279E" w:rsidP="00821462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  <w:lang w:val="nl-BE"/>
        </w:rPr>
      </w:pPr>
      <w:r w:rsidRPr="00821462">
        <w:rPr>
          <w:rFonts w:ascii="Century Gothic" w:eastAsia="Times New Roman" w:hAnsi="Century Gothic"/>
        </w:rPr>
        <w:t>Windbeveiliging door middel van een Wind- (en of) zonautomaat : detectie van wind, knikarm automatisch sluiten, bij detectie bepaalde lux waarde, knikarm open</w:t>
      </w:r>
      <w:r w:rsidR="00821462">
        <w:rPr>
          <w:rFonts w:ascii="Century Gothic" w:eastAsia="Times New Roman" w:hAnsi="Century Gothic"/>
        </w:rPr>
        <w:t>.</w:t>
      </w:r>
    </w:p>
    <w:p w14:paraId="5A6B4CB9" w14:textId="77777777" w:rsidR="0063279E" w:rsidRPr="001C28D2" w:rsidRDefault="0063279E" w:rsidP="0063279E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</w:p>
    <w:p w14:paraId="616B2C7F" w14:textId="77777777"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</w:p>
    <w:p w14:paraId="25524904" w14:textId="77777777" w:rsidR="00956065" w:rsidRPr="001C28D2" w:rsidRDefault="00956065">
      <w:pPr>
        <w:rPr>
          <w:rFonts w:ascii="Century Gothic" w:hAnsi="Century Gothic"/>
          <w:sz w:val="20"/>
          <w:szCs w:val="20"/>
        </w:rPr>
      </w:pPr>
    </w:p>
    <w:sectPr w:rsidR="00956065" w:rsidRPr="001C28D2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Mix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C7B20"/>
    <w:multiLevelType w:val="multilevel"/>
    <w:tmpl w:val="8164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16588"/>
    <w:multiLevelType w:val="multilevel"/>
    <w:tmpl w:val="D188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75366"/>
    <w:multiLevelType w:val="hybridMultilevel"/>
    <w:tmpl w:val="6356327E"/>
    <w:lvl w:ilvl="0" w:tplc="486A6530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5C7E06"/>
    <w:multiLevelType w:val="hybridMultilevel"/>
    <w:tmpl w:val="BE96F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65CB0C2">
      <w:numFmt w:val="bullet"/>
      <w:lvlText w:val="-"/>
      <w:lvlJc w:val="left"/>
      <w:pPr>
        <w:ind w:left="1800" w:hanging="360"/>
      </w:pPr>
      <w:rPr>
        <w:rFonts w:ascii="TheMix" w:eastAsiaTheme="minorEastAsia" w:hAnsi="TheMix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59B109B"/>
    <w:multiLevelType w:val="multilevel"/>
    <w:tmpl w:val="59AA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9E23F5"/>
    <w:multiLevelType w:val="hybridMultilevel"/>
    <w:tmpl w:val="6E6A54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34398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33B3A48"/>
    <w:multiLevelType w:val="hybridMultilevel"/>
    <w:tmpl w:val="54802A8E"/>
    <w:lvl w:ilvl="0" w:tplc="19A2D266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2A046D"/>
    <w:multiLevelType w:val="hybridMultilevel"/>
    <w:tmpl w:val="82ACAA52"/>
    <w:lvl w:ilvl="0" w:tplc="A6A0E408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b/>
        <w:i/>
        <w:sz w:val="18"/>
        <w:szCs w:val="1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9471455"/>
    <w:multiLevelType w:val="hybridMultilevel"/>
    <w:tmpl w:val="906A9F86"/>
    <w:lvl w:ilvl="0" w:tplc="2DD6F572">
      <w:start w:val="374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A4CB8"/>
    <w:multiLevelType w:val="multilevel"/>
    <w:tmpl w:val="D81C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812271"/>
    <w:multiLevelType w:val="multilevel"/>
    <w:tmpl w:val="0238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8122907">
    <w:abstractNumId w:val="10"/>
  </w:num>
  <w:num w:numId="2" w16cid:durableId="275598300">
    <w:abstractNumId w:val="4"/>
  </w:num>
  <w:num w:numId="3" w16cid:durableId="29387125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833004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14218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717529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973776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8242728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5738968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881727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9903669">
    <w:abstractNumId w:val="7"/>
  </w:num>
  <w:num w:numId="12" w16cid:durableId="103230995">
    <w:abstractNumId w:val="11"/>
  </w:num>
  <w:num w:numId="13" w16cid:durableId="1778017972">
    <w:abstractNumId w:val="8"/>
  </w:num>
  <w:num w:numId="14" w16cid:durableId="1856577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EE"/>
    <w:rsid w:val="001C28D2"/>
    <w:rsid w:val="001E4366"/>
    <w:rsid w:val="0027538C"/>
    <w:rsid w:val="00372FC2"/>
    <w:rsid w:val="00383DEE"/>
    <w:rsid w:val="0041226A"/>
    <w:rsid w:val="004A54A8"/>
    <w:rsid w:val="0063279E"/>
    <w:rsid w:val="006C45A6"/>
    <w:rsid w:val="0080124D"/>
    <w:rsid w:val="00821462"/>
    <w:rsid w:val="00877ED7"/>
    <w:rsid w:val="008E0C27"/>
    <w:rsid w:val="00916936"/>
    <w:rsid w:val="00937B77"/>
    <w:rsid w:val="00956065"/>
    <w:rsid w:val="00BF5FF9"/>
    <w:rsid w:val="00C56BB9"/>
    <w:rsid w:val="00D269D3"/>
    <w:rsid w:val="00D678A6"/>
    <w:rsid w:val="00E516D0"/>
    <w:rsid w:val="00EE0EF0"/>
    <w:rsid w:val="00F9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C601"/>
  <w15:docId w15:val="{61CADBB2-0BFB-4D3E-B357-B9AEAF1C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  <w:style w:type="paragraph" w:styleId="Normaalweb">
    <w:name w:val="Normal (Web)"/>
    <w:basedOn w:val="Standaard"/>
    <w:uiPriority w:val="99"/>
    <w:unhideWhenUsed/>
    <w:rsid w:val="00956065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1611B5-E6A9-4793-8B7A-9FAAF0E2F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92929a-b3cc-4863-bcf2-ba9363c0af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0DFB6F-5F12-4917-BEF9-2472FF6BA316}">
  <ds:schemaRefs>
    <ds:schemaRef ds:uri="http://schemas.microsoft.com/office/2006/metadata/properties"/>
    <ds:schemaRef ds:uri="http://schemas.microsoft.com/office/infopath/2007/PartnerControls"/>
    <ds:schemaRef ds:uri="3e92929a-b3cc-4863-bcf2-ba9363c0afc3"/>
  </ds:schemaRefs>
</ds:datastoreItem>
</file>

<file path=customXml/itemProps3.xml><?xml version="1.0" encoding="utf-8"?>
<ds:datastoreItem xmlns:ds="http://schemas.openxmlformats.org/officeDocument/2006/customXml" ds:itemID="{E0FE3865-3B97-4E61-AB94-183783502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919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Johan Peereboom</cp:lastModifiedBy>
  <cp:revision>8</cp:revision>
  <dcterms:created xsi:type="dcterms:W3CDTF">2025-01-30T07:44:00Z</dcterms:created>
  <dcterms:modified xsi:type="dcterms:W3CDTF">2025-01-30T09:05:00Z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