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231AD" w14:textId="4B25D1DF" w:rsidR="00AB5CA0" w:rsidRDefault="00F971B8" w:rsidP="00AB5CA0">
      <w:pPr>
        <w:spacing w:after="0"/>
        <w:rPr>
          <w:rFonts w:cstheme="minorHAnsi"/>
          <w:b/>
          <w:color w:val="000000" w:themeColor="text1"/>
          <w:sz w:val="22"/>
          <w:szCs w:val="22"/>
          <w:lang w:val="nl-NL"/>
        </w:rPr>
      </w:pPr>
      <w:r w:rsidRPr="0055755E">
        <w:rPr>
          <w:rFonts w:cstheme="minorHAnsi"/>
          <w:b/>
          <w:bCs w:val="0"/>
          <w:noProof/>
          <w:color w:val="000000" w:themeColor="text1"/>
          <w:sz w:val="22"/>
          <w:szCs w:val="22"/>
          <w:lang w:val="nl-NL"/>
        </w:rPr>
        <w:drawing>
          <wp:anchor distT="0" distB="0" distL="114300" distR="114300" simplePos="0" relativeHeight="251659264" behindDoc="1" locked="0" layoutInCell="1" allowOverlap="1" wp14:anchorId="096FC114" wp14:editId="453A254A">
            <wp:simplePos x="0" y="0"/>
            <wp:positionH relativeFrom="margin">
              <wp:posOffset>3985260</wp:posOffset>
            </wp:positionH>
            <wp:positionV relativeFrom="paragraph">
              <wp:posOffset>4636</wp:posOffset>
            </wp:positionV>
            <wp:extent cx="2230120" cy="2152650"/>
            <wp:effectExtent l="0" t="0" r="0" b="0"/>
            <wp:wrapTight wrapText="bothSides">
              <wp:wrapPolygon edited="0">
                <wp:start x="0" y="0"/>
                <wp:lineTo x="0" y="21409"/>
                <wp:lineTo x="21403" y="21409"/>
                <wp:lineTo x="21403" y="0"/>
                <wp:lineTo x="0" y="0"/>
              </wp:wrapPolygon>
            </wp:wrapTight>
            <wp:docPr id="1507177277" name="Afbeelding 1" descr="Afbeelding met ontwerp, container, meubel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77277" name="Afbeelding 1" descr="Afbeelding met ontwerp, container, meubels&#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30120" cy="2152650"/>
                    </a:xfrm>
                    <a:prstGeom prst="rect">
                      <a:avLst/>
                    </a:prstGeom>
                  </pic:spPr>
                </pic:pic>
              </a:graphicData>
            </a:graphic>
          </wp:anchor>
        </w:drawing>
      </w:r>
    </w:p>
    <w:p w14:paraId="6F496222" w14:textId="611DB140" w:rsidR="00AB5CA0" w:rsidRDefault="00AB5CA0" w:rsidP="00AB5CA0">
      <w:pPr>
        <w:spacing w:after="0"/>
        <w:rPr>
          <w:rFonts w:cstheme="minorHAnsi"/>
          <w:b/>
          <w:color w:val="71BF44"/>
          <w:sz w:val="22"/>
          <w:szCs w:val="22"/>
          <w:lang w:val="nl-NL"/>
        </w:rPr>
      </w:pPr>
    </w:p>
    <w:p w14:paraId="1754BFF8" w14:textId="0F35F5FD" w:rsidR="0005694E" w:rsidRPr="00E76F68" w:rsidRDefault="0005694E" w:rsidP="00AB5CA0">
      <w:pPr>
        <w:spacing w:after="0"/>
        <w:rPr>
          <w:rFonts w:cstheme="minorHAnsi"/>
          <w:b/>
          <w:noProof/>
          <w:color w:val="71BF44"/>
          <w:sz w:val="28"/>
          <w:szCs w:val="28"/>
        </w:rPr>
      </w:pPr>
      <w:r w:rsidRPr="00E76F68">
        <w:rPr>
          <w:rFonts w:cstheme="minorHAnsi"/>
          <w:b/>
          <w:color w:val="71BF44"/>
          <w:sz w:val="28"/>
          <w:szCs w:val="28"/>
          <w:lang w:val="nl-NL"/>
        </w:rPr>
        <w:t>BESTEKTEKST</w:t>
      </w:r>
    </w:p>
    <w:p w14:paraId="1EF01E3E" w14:textId="6BCC36FB" w:rsidR="00AB5CA0" w:rsidRPr="00AB5CA0" w:rsidRDefault="00AB5CA0" w:rsidP="00AB5CA0">
      <w:pPr>
        <w:spacing w:after="0"/>
        <w:rPr>
          <w:rFonts w:cstheme="minorHAnsi"/>
          <w:b/>
          <w:bCs w:val="0"/>
          <w:color w:val="000000" w:themeColor="text1"/>
          <w:sz w:val="22"/>
          <w:szCs w:val="22"/>
          <w:lang w:val="nl-NL"/>
        </w:rPr>
      </w:pPr>
    </w:p>
    <w:p w14:paraId="55A21EA9" w14:textId="77777777" w:rsidR="008A42A2" w:rsidRDefault="008A42A2" w:rsidP="00AB5CA0">
      <w:pPr>
        <w:spacing w:after="0"/>
        <w:rPr>
          <w:rFonts w:ascii="Bree Rg" w:hAnsi="Bree Rg" w:cstheme="minorHAnsi"/>
          <w:b/>
          <w:bCs w:val="0"/>
          <w:color w:val="000000" w:themeColor="text1"/>
          <w:sz w:val="60"/>
          <w:szCs w:val="60"/>
          <w:lang w:val="nl-NL"/>
        </w:rPr>
      </w:pPr>
    </w:p>
    <w:p w14:paraId="29553E79" w14:textId="608199E6" w:rsidR="0005694E" w:rsidRPr="00AB5CA0" w:rsidRDefault="00E76F68" w:rsidP="00AB5CA0">
      <w:pPr>
        <w:spacing w:after="0"/>
        <w:rPr>
          <w:rFonts w:cstheme="minorHAnsi"/>
          <w:b/>
          <w:bCs w:val="0"/>
          <w:sz w:val="28"/>
          <w:szCs w:val="28"/>
          <w:lang w:val="nl-NL"/>
        </w:rPr>
      </w:pPr>
      <w:r>
        <w:rPr>
          <w:rFonts w:ascii="Bree Rg" w:hAnsi="Bree Rg" w:cstheme="minorHAnsi"/>
          <w:b/>
          <w:bCs w:val="0"/>
          <w:color w:val="000000" w:themeColor="text1"/>
          <w:sz w:val="60"/>
          <w:szCs w:val="60"/>
          <w:lang w:val="nl-NL"/>
        </w:rPr>
        <w:t>VZ800-ZIP</w:t>
      </w:r>
      <w:r w:rsidR="0005694E" w:rsidRPr="00AB5CA0">
        <w:rPr>
          <w:rFonts w:cstheme="minorHAnsi"/>
          <w:i/>
          <w:iCs/>
          <w:color w:val="000000" w:themeColor="text1"/>
          <w:sz w:val="60"/>
          <w:szCs w:val="60"/>
          <w:lang w:val="nl-NL"/>
        </w:rPr>
        <w:t xml:space="preserve"> </w:t>
      </w:r>
      <w:r w:rsidR="0005694E" w:rsidRPr="00AB5CA0">
        <w:rPr>
          <w:rFonts w:cstheme="minorHAnsi"/>
          <w:i/>
          <w:iCs/>
          <w:color w:val="000000" w:themeColor="text1"/>
          <w:sz w:val="60"/>
          <w:szCs w:val="60"/>
          <w:lang w:val="nl-NL"/>
        </w:rPr>
        <w:br/>
      </w:r>
      <w:r w:rsidR="0005694E" w:rsidRPr="00AB5CA0">
        <w:rPr>
          <w:rFonts w:cstheme="minorHAnsi"/>
          <w:i/>
          <w:iCs/>
          <w:color w:val="000000" w:themeColor="text1"/>
          <w:sz w:val="28"/>
          <w:szCs w:val="28"/>
          <w:lang w:val="nl-NL"/>
        </w:rPr>
        <w:t>(</w:t>
      </w:r>
      <w:r>
        <w:rPr>
          <w:rFonts w:cstheme="minorHAnsi"/>
          <w:i/>
          <w:iCs/>
          <w:color w:val="000000" w:themeColor="text1"/>
          <w:sz w:val="28"/>
          <w:szCs w:val="28"/>
          <w:lang w:val="nl-NL"/>
        </w:rPr>
        <w:t>veranda zonwering</w:t>
      </w:r>
      <w:r w:rsidR="0005694E" w:rsidRPr="00AB5CA0">
        <w:rPr>
          <w:rFonts w:cstheme="minorHAnsi"/>
          <w:i/>
          <w:iCs/>
          <w:color w:val="000000" w:themeColor="text1"/>
          <w:sz w:val="28"/>
          <w:szCs w:val="28"/>
          <w:lang w:val="nl-NL"/>
        </w:rPr>
        <w:t>)</w:t>
      </w:r>
      <w:r w:rsidR="0005694E" w:rsidRPr="00AB5CA0">
        <w:rPr>
          <w:rFonts w:cstheme="minorHAnsi"/>
          <w:b/>
          <w:sz w:val="28"/>
          <w:szCs w:val="28"/>
          <w:lang w:val="nl-NL"/>
        </w:rPr>
        <w:t xml:space="preserve">  </w:t>
      </w:r>
      <w:r w:rsidR="0005694E" w:rsidRPr="00AB5CA0">
        <w:rPr>
          <w:rFonts w:cstheme="minorHAnsi"/>
          <w:sz w:val="28"/>
          <w:szCs w:val="28"/>
        </w:rPr>
        <w:br/>
      </w:r>
      <w:r w:rsidR="0005694E" w:rsidRPr="00AB5CA0">
        <w:rPr>
          <w:rFonts w:cstheme="minorHAnsi"/>
          <w:b/>
          <w:sz w:val="22"/>
          <w:szCs w:val="22"/>
          <w:lang w:val="nl-NL"/>
        </w:rPr>
        <w:br/>
      </w:r>
      <w:r w:rsidR="0005694E" w:rsidRPr="00AB5CA0">
        <w:rPr>
          <w:rFonts w:cstheme="minorHAnsi"/>
          <w:b/>
          <w:sz w:val="28"/>
          <w:szCs w:val="28"/>
          <w:lang w:val="nl-NL"/>
        </w:rPr>
        <w:t>Harol of gelijkwaardig</w:t>
      </w:r>
    </w:p>
    <w:p w14:paraId="3686BE7B" w14:textId="77777777" w:rsidR="00E76F68" w:rsidRPr="00AB5CA0" w:rsidRDefault="00E76F68" w:rsidP="00E76F68">
      <w:pPr>
        <w:spacing w:after="0"/>
        <w:rPr>
          <w:rFonts w:cstheme="minorHAnsi"/>
          <w:sz w:val="28"/>
          <w:szCs w:val="28"/>
          <w:lang w:val="nl-NL"/>
        </w:rPr>
      </w:pPr>
      <w:r w:rsidRPr="00AB5CA0">
        <w:rPr>
          <w:rFonts w:cstheme="minorHAnsi"/>
          <w:sz w:val="28"/>
          <w:szCs w:val="28"/>
        </w:rPr>
        <w:t xml:space="preserve">De </w:t>
      </w:r>
      <w:r>
        <w:rPr>
          <w:rFonts w:cstheme="minorHAnsi"/>
          <w:sz w:val="28"/>
          <w:szCs w:val="28"/>
        </w:rPr>
        <w:t xml:space="preserve">VZ800-ZIP </w:t>
      </w:r>
      <w:r w:rsidRPr="00AB5CA0">
        <w:rPr>
          <w:rFonts w:cstheme="minorHAnsi"/>
          <w:sz w:val="28"/>
          <w:szCs w:val="28"/>
        </w:rPr>
        <w:t xml:space="preserve">zonwering wordt gemonteerd op </w:t>
      </w:r>
      <w:r>
        <w:rPr>
          <w:rFonts w:cstheme="minorHAnsi"/>
          <w:sz w:val="28"/>
          <w:szCs w:val="28"/>
        </w:rPr>
        <w:t>een</w:t>
      </w:r>
      <w:r w:rsidRPr="00AB5CA0">
        <w:rPr>
          <w:rFonts w:cstheme="minorHAnsi"/>
          <w:sz w:val="28"/>
          <w:szCs w:val="28"/>
        </w:rPr>
        <w:t xml:space="preserve"> ve</w:t>
      </w:r>
      <w:r>
        <w:rPr>
          <w:rFonts w:cstheme="minorHAnsi"/>
          <w:sz w:val="28"/>
          <w:szCs w:val="28"/>
        </w:rPr>
        <w:t>randa en is ontworpen om de zonnestraling in behoorlijke mate te beheersen.</w:t>
      </w:r>
    </w:p>
    <w:p w14:paraId="7362FE30" w14:textId="77777777" w:rsidR="00AB5CA0" w:rsidRDefault="00AB5CA0" w:rsidP="00AB5CA0">
      <w:pPr>
        <w:pBdr>
          <w:bottom w:val="single" w:sz="4" w:space="1" w:color="auto"/>
        </w:pBdr>
        <w:spacing w:after="0"/>
        <w:rPr>
          <w:rFonts w:cstheme="minorHAnsi"/>
          <w:sz w:val="22"/>
          <w:szCs w:val="22"/>
        </w:rPr>
      </w:pPr>
    </w:p>
    <w:p w14:paraId="05251B1F" w14:textId="77777777" w:rsidR="00AB5CA0" w:rsidRDefault="00AB5CA0" w:rsidP="00AB5CA0">
      <w:pPr>
        <w:spacing w:after="0"/>
        <w:rPr>
          <w:rFonts w:cstheme="minorHAnsi"/>
          <w:sz w:val="22"/>
          <w:szCs w:val="22"/>
        </w:rPr>
      </w:pPr>
    </w:p>
    <w:p w14:paraId="4B4E7D06" w14:textId="77777777" w:rsidR="00E76F68" w:rsidRPr="00AB5CA0" w:rsidRDefault="00E76F68" w:rsidP="00AB5CA0">
      <w:pPr>
        <w:spacing w:after="0"/>
        <w:rPr>
          <w:rFonts w:cstheme="minorHAnsi"/>
          <w:sz w:val="22"/>
          <w:szCs w:val="22"/>
        </w:rPr>
      </w:pPr>
    </w:p>
    <w:p w14:paraId="5B8719B9" w14:textId="77777777" w:rsidR="00E76F68" w:rsidRPr="00AB5CA0" w:rsidRDefault="00E76F68" w:rsidP="00E76F68">
      <w:pPr>
        <w:spacing w:after="0"/>
        <w:rPr>
          <w:rFonts w:cstheme="minorHAnsi"/>
          <w:b/>
          <w:color w:val="6DB744"/>
          <w:sz w:val="22"/>
          <w:szCs w:val="22"/>
          <w:lang w:val="nl-NL"/>
        </w:rPr>
      </w:pPr>
      <w:r>
        <w:rPr>
          <w:rFonts w:cstheme="minorHAnsi"/>
          <w:b/>
          <w:color w:val="6DB744"/>
          <w:sz w:val="22"/>
          <w:szCs w:val="22"/>
          <w:lang w:val="nl-NL"/>
        </w:rPr>
        <w:t>Algemeen</w:t>
      </w:r>
      <w:r w:rsidRPr="00AB5CA0">
        <w:rPr>
          <w:rFonts w:cstheme="minorHAnsi"/>
          <w:b/>
          <w:color w:val="6DB744"/>
          <w:sz w:val="22"/>
          <w:szCs w:val="22"/>
          <w:lang w:val="nl-NL"/>
        </w:rPr>
        <w:t xml:space="preserve">                                                                                                                                                                                      </w:t>
      </w:r>
    </w:p>
    <w:p w14:paraId="68F2BC80" w14:textId="77777777" w:rsidR="00E76F68" w:rsidRPr="000F201C" w:rsidRDefault="00E76F68" w:rsidP="00E76F68">
      <w:pPr>
        <w:pStyle w:val="Lijstalinea"/>
        <w:numPr>
          <w:ilvl w:val="0"/>
          <w:numId w:val="2"/>
        </w:numPr>
        <w:spacing w:after="0"/>
        <w:rPr>
          <w:rFonts w:cstheme="minorHAnsi"/>
          <w:b/>
          <w:color w:val="6DB744"/>
          <w:sz w:val="22"/>
          <w:szCs w:val="22"/>
          <w:lang w:val="nl-NL"/>
        </w:rPr>
      </w:pPr>
      <w:r>
        <w:t>Het zonweringsdoek zit beschermd en opgerold in een kast die afgesloten wordt door de uitvalbuis als het scherm volledig ingetrokken is. De kast zit vast op de geleiders.</w:t>
      </w:r>
    </w:p>
    <w:p w14:paraId="433662BA" w14:textId="77777777" w:rsidR="00E76F68" w:rsidRPr="000F201C" w:rsidRDefault="00E76F68" w:rsidP="00E76F68">
      <w:pPr>
        <w:pStyle w:val="Lijstalinea"/>
        <w:numPr>
          <w:ilvl w:val="0"/>
          <w:numId w:val="2"/>
        </w:numPr>
        <w:spacing w:after="0"/>
        <w:rPr>
          <w:rFonts w:cstheme="minorHAnsi"/>
          <w:b/>
          <w:color w:val="6DB744"/>
          <w:sz w:val="22"/>
          <w:szCs w:val="22"/>
          <w:lang w:val="nl-NL"/>
        </w:rPr>
      </w:pPr>
      <w:r>
        <w:t xml:space="preserve">Het doek wordt op zekere afstand van het </w:t>
      </w:r>
      <w:proofErr w:type="spellStart"/>
      <w:r>
        <w:t>verandadak</w:t>
      </w:r>
      <w:proofErr w:type="spellEnd"/>
      <w:r>
        <w:t xml:space="preserve"> gehouden door de positie van de geleiders en een kabel-veersysteem die het doek constant onder spanning houdt.</w:t>
      </w:r>
    </w:p>
    <w:p w14:paraId="18764673" w14:textId="77777777" w:rsidR="00E76F68" w:rsidRDefault="00E76F68" w:rsidP="00E76F68">
      <w:pPr>
        <w:pStyle w:val="Lijstalinea"/>
        <w:numPr>
          <w:ilvl w:val="0"/>
          <w:numId w:val="2"/>
        </w:numPr>
      </w:pPr>
      <w:r>
        <w:t xml:space="preserve">Het systeem is zo ontworpen dat kleine liggingsafwijkingen zonder problemen opgevangen kunnen worden. Het geheel is samengebouwd uit niet-roestende materialen. </w:t>
      </w:r>
    </w:p>
    <w:p w14:paraId="0C796B31" w14:textId="77777777" w:rsidR="00E76F68" w:rsidRDefault="00E76F68" w:rsidP="00E76F68">
      <w:pPr>
        <w:pStyle w:val="Lijstalinea"/>
        <w:numPr>
          <w:ilvl w:val="0"/>
          <w:numId w:val="2"/>
        </w:numPr>
      </w:pPr>
      <w:r>
        <w:t>De VZ800-ZIP wordt boven op de veranda geplaatst vermits de meest efficiënte zonwering aan de buitenzijde voor het glas gemonteerd wordt. Ze kan dan via steunen op de verandaprofielen bevestigd worden. Hiervoor zijn er meerdere steunen beschikbaar.</w:t>
      </w:r>
    </w:p>
    <w:p w14:paraId="2912003B" w14:textId="4D140DE7" w:rsidR="00E76F68" w:rsidRDefault="00E76F68" w:rsidP="00E76F68">
      <w:pPr>
        <w:pStyle w:val="Lijstalinea"/>
        <w:numPr>
          <w:ilvl w:val="0"/>
          <w:numId w:val="2"/>
        </w:numPr>
      </w:pPr>
      <w:r>
        <w:t>De VZ800-ZIP is voorzien van een rits</w:t>
      </w:r>
      <w:r w:rsidR="004D337A">
        <w:t>-</w:t>
      </w:r>
      <w:r>
        <w:t>systeem dat er zorg voor draagt dat in elke hoogte positie van de uitvalbuis het doek netjes gespannen blijft en niet uit de geleiders kan komen. De doeken worden links en rechts steeds afgewerkt met een rits, die met zijn verdikking in een kunststof rits</w:t>
      </w:r>
      <w:r w:rsidR="004D337A">
        <w:t>-</w:t>
      </w:r>
      <w:r>
        <w:t xml:space="preserve">profiel schuift. Dit wordt geplaatst in een deelbaar aluminium </w:t>
      </w:r>
      <w:proofErr w:type="spellStart"/>
      <w:r>
        <w:t>geleiderprofiel</w:t>
      </w:r>
      <w:proofErr w:type="spellEnd"/>
      <w:r>
        <w:t>.</w:t>
      </w:r>
    </w:p>
    <w:p w14:paraId="329FB193" w14:textId="77777777" w:rsidR="00E76F68" w:rsidRDefault="00E76F68" w:rsidP="00E76F68">
      <w:pPr>
        <w:pStyle w:val="Lijstalinea"/>
        <w:numPr>
          <w:ilvl w:val="0"/>
          <w:numId w:val="2"/>
        </w:numPr>
        <w:ind w:right="227"/>
      </w:pPr>
      <w:r>
        <w:t>De VZ800-ZIP bestaat uit:</w:t>
      </w:r>
    </w:p>
    <w:p w14:paraId="336C1B96" w14:textId="77777777" w:rsidR="00E76F68" w:rsidRDefault="00E76F68" w:rsidP="00E76F68">
      <w:pPr>
        <w:pStyle w:val="Lijstalinea"/>
        <w:numPr>
          <w:ilvl w:val="0"/>
          <w:numId w:val="3"/>
        </w:numPr>
        <w:ind w:right="227"/>
      </w:pPr>
      <w:r>
        <w:t xml:space="preserve">Een kast met makkelijk uitneembare </w:t>
      </w:r>
      <w:proofErr w:type="spellStart"/>
      <w:r>
        <w:t>oprolas</w:t>
      </w:r>
      <w:proofErr w:type="spellEnd"/>
      <w:r>
        <w:t xml:space="preserve"> met motorbediening.</w:t>
      </w:r>
    </w:p>
    <w:p w14:paraId="556B1265" w14:textId="77777777" w:rsidR="00E76F68" w:rsidRDefault="00E76F68" w:rsidP="00E76F68">
      <w:pPr>
        <w:pStyle w:val="Lijstalinea"/>
        <w:numPr>
          <w:ilvl w:val="0"/>
          <w:numId w:val="3"/>
        </w:numPr>
        <w:ind w:right="227"/>
      </w:pPr>
      <w:r>
        <w:t>Een polyester doek met rits dat opgerold wordt in de kast.</w:t>
      </w:r>
    </w:p>
    <w:p w14:paraId="07ADA2C8" w14:textId="2DB3280C" w:rsidR="00E76F68" w:rsidRDefault="00E76F68" w:rsidP="00E76F68">
      <w:pPr>
        <w:pStyle w:val="Lijstalinea"/>
        <w:numPr>
          <w:ilvl w:val="0"/>
          <w:numId w:val="3"/>
        </w:numPr>
        <w:ind w:right="227"/>
      </w:pPr>
      <w:r>
        <w:t>Deelbare geleiders voor het vlot bereiken van de rits</w:t>
      </w:r>
      <w:r w:rsidR="004D337A">
        <w:t>-</w:t>
      </w:r>
      <w:r>
        <w:t>geleider.</w:t>
      </w:r>
    </w:p>
    <w:p w14:paraId="2B4A9053" w14:textId="77777777" w:rsidR="00E76F68" w:rsidRDefault="00E76F68" w:rsidP="00E76F68">
      <w:pPr>
        <w:pStyle w:val="Lijstalinea"/>
        <w:numPr>
          <w:ilvl w:val="0"/>
          <w:numId w:val="3"/>
        </w:numPr>
        <w:ind w:right="227"/>
      </w:pPr>
      <w:r>
        <w:t>Een uitvalbuis met veer om het doek op spanning te houden.</w:t>
      </w:r>
    </w:p>
    <w:p w14:paraId="0FC3D24C" w14:textId="77777777" w:rsidR="00E76F68" w:rsidRPr="00E76F68" w:rsidRDefault="00E76F68" w:rsidP="00AB5CA0">
      <w:pPr>
        <w:spacing w:after="0"/>
        <w:rPr>
          <w:rFonts w:cstheme="minorHAnsi"/>
          <w:bCs w:val="0"/>
          <w:color w:val="auto"/>
          <w:sz w:val="22"/>
          <w:szCs w:val="22"/>
          <w:lang w:val="nl-NL"/>
        </w:rPr>
      </w:pPr>
    </w:p>
    <w:p w14:paraId="37AB72C0" w14:textId="78F45D81" w:rsidR="00E76F68" w:rsidRPr="00E76F68" w:rsidRDefault="00E76F68" w:rsidP="00AB5CA0">
      <w:pPr>
        <w:spacing w:after="0"/>
        <w:rPr>
          <w:rFonts w:cstheme="minorHAnsi"/>
          <w:bCs w:val="0"/>
          <w:color w:val="auto"/>
          <w:sz w:val="22"/>
          <w:szCs w:val="22"/>
          <w:lang w:val="nl-NL"/>
        </w:rPr>
      </w:pPr>
      <w:r>
        <w:rPr>
          <w:rFonts w:cstheme="minorHAnsi"/>
          <w:b/>
          <w:color w:val="6DB744"/>
          <w:sz w:val="22"/>
          <w:szCs w:val="22"/>
          <w:lang w:val="nl-NL"/>
        </w:rPr>
        <w:br w:type="page"/>
      </w:r>
    </w:p>
    <w:p w14:paraId="09E686C5" w14:textId="77777777" w:rsidR="009E278A" w:rsidRPr="00AF5684" w:rsidRDefault="009E278A" w:rsidP="009E278A">
      <w:pPr>
        <w:spacing w:after="0"/>
      </w:pPr>
      <w:r>
        <w:rPr>
          <w:rFonts w:cstheme="minorHAnsi"/>
          <w:b/>
          <w:color w:val="6DB744"/>
          <w:sz w:val="22"/>
          <w:szCs w:val="22"/>
          <w:lang w:val="nl-NL"/>
        </w:rPr>
        <w:lastRenderedPageBreak/>
        <w:t>Montagetypes</w:t>
      </w:r>
      <w:r w:rsidRPr="00AB5CA0">
        <w:rPr>
          <w:rFonts w:cstheme="minorHAnsi"/>
          <w:b/>
          <w:color w:val="6DB744"/>
          <w:sz w:val="22"/>
          <w:szCs w:val="22"/>
          <w:lang w:val="nl-NL"/>
        </w:rPr>
        <w:t xml:space="preserve">                                                                                                                                                                                     </w:t>
      </w:r>
    </w:p>
    <w:p w14:paraId="6BCCECCF" w14:textId="77777777" w:rsidR="009E278A" w:rsidRDefault="009E278A" w:rsidP="009E278A">
      <w:pPr>
        <w:spacing w:after="0"/>
      </w:pPr>
      <w:r>
        <w:t>De VZ800-ZIP kan op één manier gemonteerd worden, namelijk op een dragende structuur van boven naar beneden.</w:t>
      </w:r>
    </w:p>
    <w:p w14:paraId="2FA5B8B6" w14:textId="77777777" w:rsidR="009E278A" w:rsidRDefault="009E278A" w:rsidP="009E278A">
      <w:pPr>
        <w:pStyle w:val="Lijstalinea"/>
        <w:numPr>
          <w:ilvl w:val="0"/>
          <w:numId w:val="2"/>
        </w:numPr>
        <w:spacing w:after="5" w:line="266" w:lineRule="auto"/>
        <w:ind w:right="159"/>
      </w:pPr>
      <w:r>
        <w:t>Buiten montage.</w:t>
      </w:r>
    </w:p>
    <w:p w14:paraId="75B6564C" w14:textId="7020E115" w:rsidR="009E278A" w:rsidRDefault="009E278A" w:rsidP="009E278A">
      <w:pPr>
        <w:pStyle w:val="Lijstalinea"/>
        <w:numPr>
          <w:ilvl w:val="0"/>
          <w:numId w:val="2"/>
        </w:numPr>
        <w:spacing w:after="5" w:line="266" w:lineRule="auto"/>
        <w:ind w:right="159"/>
      </w:pPr>
      <w:r>
        <w:t>De zonwering wordt langs buiten beke</w:t>
      </w:r>
      <w:r w:rsidR="00CE27A3">
        <w:t>k</w:t>
      </w:r>
      <w:r>
        <w:t>en.</w:t>
      </w:r>
    </w:p>
    <w:p w14:paraId="6F198CFB" w14:textId="77777777" w:rsidR="009E278A" w:rsidRDefault="009E278A" w:rsidP="009E278A">
      <w:pPr>
        <w:pStyle w:val="Lijstalinea"/>
        <w:numPr>
          <w:ilvl w:val="0"/>
          <w:numId w:val="2"/>
        </w:numPr>
        <w:spacing w:after="5" w:line="266" w:lineRule="auto"/>
        <w:ind w:right="159"/>
      </w:pPr>
      <w:r>
        <w:t>Rits aan raamzijde.</w:t>
      </w:r>
    </w:p>
    <w:p w14:paraId="42425E43" w14:textId="77777777" w:rsidR="009E278A" w:rsidRDefault="009E278A" w:rsidP="009E278A">
      <w:pPr>
        <w:pStyle w:val="Lijstalinea"/>
        <w:numPr>
          <w:ilvl w:val="0"/>
          <w:numId w:val="2"/>
        </w:numPr>
        <w:spacing w:after="5" w:line="266" w:lineRule="auto"/>
        <w:ind w:right="159"/>
      </w:pPr>
      <w:r>
        <w:t xml:space="preserve">Alu-zijde van het doek wijst naar de zon, voor </w:t>
      </w:r>
      <w:proofErr w:type="spellStart"/>
      <w:r>
        <w:t>Soltis</w:t>
      </w:r>
      <w:proofErr w:type="spellEnd"/>
      <w:r>
        <w:t xml:space="preserve"> 86 &amp; 92.</w:t>
      </w:r>
    </w:p>
    <w:p w14:paraId="07270B88" w14:textId="77777777" w:rsidR="009E278A" w:rsidRDefault="009E278A" w:rsidP="009E278A">
      <w:pPr>
        <w:pStyle w:val="Lijstalinea"/>
        <w:numPr>
          <w:ilvl w:val="0"/>
          <w:numId w:val="2"/>
        </w:numPr>
        <w:spacing w:after="5" w:line="266" w:lineRule="auto"/>
        <w:ind w:right="159"/>
      </w:pPr>
      <w:r>
        <w:t>Grijze folie zit aan de raamzijde (voor verduisteringsdoek)</w:t>
      </w:r>
    </w:p>
    <w:p w14:paraId="7FF2160D" w14:textId="77777777" w:rsidR="009E278A" w:rsidRDefault="009E278A" w:rsidP="009E278A">
      <w:pPr>
        <w:spacing w:after="0"/>
        <w:rPr>
          <w:rFonts w:cstheme="minorHAnsi"/>
          <w:b/>
          <w:color w:val="6DB744"/>
          <w:sz w:val="22"/>
          <w:szCs w:val="22"/>
          <w:lang w:val="nl-NL"/>
        </w:rPr>
      </w:pPr>
    </w:p>
    <w:p w14:paraId="0544F307" w14:textId="77777777" w:rsidR="009E278A" w:rsidRDefault="009E278A" w:rsidP="009E278A">
      <w:pPr>
        <w:spacing w:after="0"/>
        <w:rPr>
          <w:rFonts w:cstheme="minorHAnsi"/>
          <w:b/>
          <w:color w:val="6DB744"/>
          <w:sz w:val="22"/>
          <w:szCs w:val="22"/>
          <w:lang w:val="nl-NL"/>
        </w:rPr>
      </w:pPr>
      <w:r>
        <w:rPr>
          <w:rFonts w:cstheme="minorHAnsi"/>
          <w:b/>
          <w:color w:val="6DB744"/>
          <w:sz w:val="22"/>
          <w:szCs w:val="22"/>
          <w:lang w:val="nl-NL"/>
        </w:rPr>
        <w:t>Profielen</w:t>
      </w:r>
      <w:r w:rsidRPr="002B6A71">
        <w:rPr>
          <w:rFonts w:cstheme="minorHAnsi"/>
          <w:b/>
          <w:color w:val="6DB744"/>
          <w:sz w:val="22"/>
          <w:szCs w:val="22"/>
          <w:lang w:val="nl-NL"/>
        </w:rPr>
        <w:t xml:space="preserve">                                                                                                                                                                                       </w:t>
      </w:r>
    </w:p>
    <w:p w14:paraId="412C0239" w14:textId="77777777" w:rsidR="009E278A" w:rsidRPr="007E02D5" w:rsidRDefault="009E278A" w:rsidP="009E278A">
      <w:pPr>
        <w:pStyle w:val="Lijstalinea"/>
        <w:numPr>
          <w:ilvl w:val="0"/>
          <w:numId w:val="2"/>
        </w:numPr>
        <w:spacing w:after="0"/>
        <w:rPr>
          <w:rFonts w:cstheme="minorHAnsi"/>
          <w:b/>
          <w:color w:val="6DB744"/>
          <w:szCs w:val="18"/>
          <w:lang w:val="nl-NL"/>
        </w:rPr>
      </w:pPr>
      <w:r w:rsidRPr="007E02D5">
        <w:rPr>
          <w:rFonts w:cstheme="minorHAnsi"/>
          <w:b/>
          <w:color w:val="auto"/>
          <w:szCs w:val="18"/>
          <w:lang w:val="nl-NL"/>
        </w:rPr>
        <w:t>De deelbare geleiders</w:t>
      </w:r>
    </w:p>
    <w:p w14:paraId="505E24C4" w14:textId="77777777" w:rsidR="009E278A" w:rsidRPr="0058148F" w:rsidRDefault="009E278A" w:rsidP="009E278A">
      <w:pPr>
        <w:pStyle w:val="Lijstalinea"/>
        <w:numPr>
          <w:ilvl w:val="0"/>
          <w:numId w:val="4"/>
        </w:numPr>
        <w:spacing w:after="0"/>
        <w:rPr>
          <w:rFonts w:cstheme="minorHAnsi"/>
          <w:bCs w:val="0"/>
          <w:color w:val="auto"/>
          <w:szCs w:val="18"/>
          <w:lang w:val="nl-NL"/>
        </w:rPr>
      </w:pPr>
      <w:r>
        <w:rPr>
          <w:rFonts w:cstheme="minorHAnsi"/>
          <w:bCs w:val="0"/>
          <w:color w:val="auto"/>
          <w:szCs w:val="18"/>
          <w:lang w:val="nl-NL"/>
        </w:rPr>
        <w:t xml:space="preserve">Materiaal: </w:t>
      </w:r>
      <w:proofErr w:type="spellStart"/>
      <w:r>
        <w:t>geëxtrudeerd</w:t>
      </w:r>
      <w:proofErr w:type="spellEnd"/>
      <w:r>
        <w:t xml:space="preserve"> aluminium voorzien van poedercoating</w:t>
      </w:r>
    </w:p>
    <w:p w14:paraId="339039B9" w14:textId="77777777" w:rsidR="009E278A" w:rsidRPr="007E02D5" w:rsidRDefault="009E278A" w:rsidP="009E278A">
      <w:pPr>
        <w:pStyle w:val="Lijstalinea"/>
        <w:numPr>
          <w:ilvl w:val="0"/>
          <w:numId w:val="4"/>
        </w:numPr>
        <w:spacing w:after="0"/>
        <w:rPr>
          <w:rFonts w:cstheme="minorHAnsi"/>
          <w:bCs w:val="0"/>
          <w:color w:val="auto"/>
          <w:szCs w:val="18"/>
          <w:lang w:val="nl-NL"/>
        </w:rPr>
      </w:pPr>
      <w:r>
        <w:t>Wanddikte: 1,5mm</w:t>
      </w:r>
    </w:p>
    <w:p w14:paraId="3F03352A" w14:textId="77777777" w:rsidR="009E278A" w:rsidRPr="007E02D5" w:rsidRDefault="009E278A" w:rsidP="009E278A">
      <w:pPr>
        <w:pStyle w:val="Lijstalinea"/>
        <w:numPr>
          <w:ilvl w:val="0"/>
          <w:numId w:val="4"/>
        </w:numPr>
        <w:spacing w:after="0"/>
        <w:rPr>
          <w:rFonts w:cstheme="minorHAnsi"/>
          <w:bCs w:val="0"/>
          <w:color w:val="auto"/>
          <w:szCs w:val="18"/>
          <w:lang w:val="nl-NL"/>
        </w:rPr>
      </w:pPr>
      <w:r>
        <w:t>Kleur: keuze uit RAL kleurenwaaier</w:t>
      </w:r>
    </w:p>
    <w:p w14:paraId="791B669E" w14:textId="77777777" w:rsidR="009E278A" w:rsidRPr="007E02D5" w:rsidRDefault="009E278A" w:rsidP="009E278A">
      <w:pPr>
        <w:pStyle w:val="Lijstalinea"/>
        <w:numPr>
          <w:ilvl w:val="0"/>
          <w:numId w:val="4"/>
        </w:numPr>
        <w:spacing w:after="0"/>
        <w:rPr>
          <w:rFonts w:cstheme="minorHAnsi"/>
          <w:bCs w:val="0"/>
          <w:color w:val="auto"/>
          <w:szCs w:val="18"/>
          <w:lang w:val="nl-NL"/>
        </w:rPr>
      </w:pPr>
      <w:r>
        <w:t>Twee types:</w:t>
      </w:r>
    </w:p>
    <w:p w14:paraId="2B3CBDDA" w14:textId="797018E2" w:rsidR="009E278A" w:rsidRDefault="009E278A" w:rsidP="009E278A">
      <w:pPr>
        <w:spacing w:after="0"/>
        <w:ind w:left="1440" w:firstLine="720"/>
        <w:rPr>
          <w:szCs w:val="18"/>
        </w:rPr>
      </w:pPr>
      <w:r>
        <w:rPr>
          <w:szCs w:val="18"/>
        </w:rPr>
        <w:t>Z</w:t>
      </w:r>
      <w:r w:rsidRPr="007E02D5">
        <w:rPr>
          <w:szCs w:val="18"/>
        </w:rPr>
        <w:t>ijgeleiders:</w:t>
      </w:r>
      <w:r>
        <w:rPr>
          <w:szCs w:val="18"/>
        </w:rPr>
        <w:t xml:space="preserve"> </w:t>
      </w:r>
      <w:r w:rsidRPr="007E02D5">
        <w:rPr>
          <w:szCs w:val="18"/>
        </w:rPr>
        <w:t>op de zijkanten geplaatst en aan één zijde voorzien van een geleidingsgleuf.</w:t>
      </w:r>
    </w:p>
    <w:p w14:paraId="6F293A15" w14:textId="3CFC0AEA" w:rsidR="009E278A" w:rsidRPr="007E02D5" w:rsidRDefault="009E278A" w:rsidP="009E278A">
      <w:pPr>
        <w:spacing w:after="0"/>
        <w:ind w:left="1440" w:firstLine="720"/>
        <w:rPr>
          <w:rFonts w:cstheme="minorHAnsi"/>
          <w:bCs w:val="0"/>
          <w:color w:val="auto"/>
          <w:szCs w:val="18"/>
          <w:lang w:val="nl-NL"/>
        </w:rPr>
      </w:pPr>
      <w:r>
        <w:rPr>
          <w:szCs w:val="18"/>
        </w:rPr>
        <w:t>Afmeting 76,5 mm x 65 mm</w:t>
      </w:r>
    </w:p>
    <w:p w14:paraId="544C10D0" w14:textId="77777777" w:rsidR="009E278A" w:rsidRDefault="009E278A" w:rsidP="009E278A">
      <w:pPr>
        <w:spacing w:after="28" w:line="259" w:lineRule="auto"/>
        <w:ind w:left="1440" w:firstLine="720"/>
        <w:rPr>
          <w:szCs w:val="18"/>
        </w:rPr>
      </w:pPr>
      <w:r>
        <w:rPr>
          <w:szCs w:val="18"/>
        </w:rPr>
        <w:t>K</w:t>
      </w:r>
      <w:r w:rsidRPr="007E02D5">
        <w:rPr>
          <w:szCs w:val="18"/>
        </w:rPr>
        <w:t>oppelgeleiders: in het midden geplaatst en langs beide zijden voorzien van een geleidingsgleuf.</w:t>
      </w:r>
    </w:p>
    <w:p w14:paraId="004458CA" w14:textId="7D14EB1B" w:rsidR="009E278A" w:rsidRPr="007E02D5" w:rsidRDefault="009E278A" w:rsidP="009E278A">
      <w:pPr>
        <w:spacing w:after="28" w:line="259" w:lineRule="auto"/>
        <w:ind w:left="1440" w:firstLine="720"/>
        <w:rPr>
          <w:szCs w:val="18"/>
        </w:rPr>
      </w:pPr>
      <w:r>
        <w:rPr>
          <w:szCs w:val="18"/>
        </w:rPr>
        <w:t>Afmeting 133 mm x 65 mm</w:t>
      </w:r>
    </w:p>
    <w:p w14:paraId="052DD362" w14:textId="77777777" w:rsidR="009E278A" w:rsidRPr="007E02D5" w:rsidRDefault="009E278A" w:rsidP="009E278A">
      <w:pPr>
        <w:pStyle w:val="Lijstalinea"/>
        <w:numPr>
          <w:ilvl w:val="0"/>
          <w:numId w:val="4"/>
        </w:numPr>
        <w:spacing w:after="28" w:line="259" w:lineRule="auto"/>
        <w:rPr>
          <w:sz w:val="16"/>
        </w:rPr>
      </w:pPr>
      <w:r>
        <w:t xml:space="preserve">De profielen zijn voorzien van een holle kamer waarin de steunpinnen van de consoles schuiven. </w:t>
      </w:r>
    </w:p>
    <w:p w14:paraId="4A130595" w14:textId="77777777" w:rsidR="009E278A" w:rsidRPr="007E02D5" w:rsidRDefault="009E278A" w:rsidP="009E278A">
      <w:pPr>
        <w:pStyle w:val="Lijstalinea"/>
        <w:numPr>
          <w:ilvl w:val="0"/>
          <w:numId w:val="4"/>
        </w:numPr>
        <w:spacing w:after="28" w:line="259" w:lineRule="auto"/>
        <w:rPr>
          <w:sz w:val="16"/>
        </w:rPr>
      </w:pPr>
      <w:r>
        <w:t>Alu eindkapjes in kleur van het gestel.</w:t>
      </w:r>
    </w:p>
    <w:p w14:paraId="56C9FAB2" w14:textId="77777777" w:rsidR="009E278A" w:rsidRPr="007E02D5" w:rsidRDefault="009E278A" w:rsidP="009E278A">
      <w:pPr>
        <w:pStyle w:val="Lijstalinea"/>
        <w:numPr>
          <w:ilvl w:val="0"/>
          <w:numId w:val="2"/>
        </w:numPr>
        <w:spacing w:after="0"/>
        <w:rPr>
          <w:rFonts w:cstheme="minorHAnsi"/>
          <w:b/>
          <w:color w:val="auto"/>
          <w:szCs w:val="18"/>
          <w:lang w:val="nl-NL"/>
        </w:rPr>
      </w:pPr>
      <w:r w:rsidRPr="007E02D5">
        <w:rPr>
          <w:rFonts w:cstheme="minorHAnsi"/>
          <w:b/>
          <w:color w:val="auto"/>
          <w:szCs w:val="18"/>
          <w:lang w:val="nl-NL"/>
        </w:rPr>
        <w:t xml:space="preserve">De </w:t>
      </w:r>
      <w:proofErr w:type="spellStart"/>
      <w:r w:rsidRPr="007E02D5">
        <w:rPr>
          <w:rFonts w:cstheme="minorHAnsi"/>
          <w:b/>
          <w:color w:val="auto"/>
          <w:szCs w:val="18"/>
          <w:lang w:val="nl-NL"/>
        </w:rPr>
        <w:t>oprolas</w:t>
      </w:r>
      <w:proofErr w:type="spellEnd"/>
    </w:p>
    <w:p w14:paraId="394E19F4" w14:textId="3F5B9F4E" w:rsidR="004C5AD1" w:rsidRPr="004C5AD1" w:rsidRDefault="009E278A" w:rsidP="004C5AD1">
      <w:pPr>
        <w:pStyle w:val="Lijstalinea"/>
        <w:numPr>
          <w:ilvl w:val="0"/>
          <w:numId w:val="5"/>
        </w:numPr>
        <w:spacing w:after="0"/>
        <w:rPr>
          <w:rFonts w:cstheme="minorHAnsi"/>
          <w:bCs w:val="0"/>
          <w:color w:val="auto"/>
          <w:szCs w:val="18"/>
          <w:lang w:val="nl-NL"/>
        </w:rPr>
      </w:pPr>
      <w:r>
        <w:rPr>
          <w:rFonts w:cstheme="minorHAnsi"/>
          <w:bCs w:val="0"/>
          <w:color w:val="auto"/>
          <w:szCs w:val="18"/>
          <w:lang w:val="nl-NL"/>
        </w:rPr>
        <w:t xml:space="preserve">Materiaal: </w:t>
      </w:r>
      <w:r>
        <w:t>ronde gerolvormde buis vervaardigd uit verzinkt staal, waarin een gleuf voorzien is voor de bevestiging van het doek</w:t>
      </w:r>
      <w:r w:rsidR="004C5AD1">
        <w:t>.</w:t>
      </w:r>
    </w:p>
    <w:p w14:paraId="1CAF9ECE" w14:textId="1C75EF4B" w:rsidR="004C5AD1" w:rsidRPr="004C5AD1" w:rsidRDefault="004C5AD1" w:rsidP="004C5AD1">
      <w:pPr>
        <w:pStyle w:val="Lijstalinea"/>
        <w:numPr>
          <w:ilvl w:val="0"/>
          <w:numId w:val="5"/>
        </w:numPr>
        <w:spacing w:after="0"/>
        <w:rPr>
          <w:rFonts w:cstheme="minorHAnsi"/>
          <w:bCs w:val="0"/>
          <w:color w:val="auto"/>
          <w:szCs w:val="18"/>
          <w:lang w:val="nl-NL"/>
        </w:rPr>
      </w:pPr>
      <w:r>
        <w:t>2 types mogelijk: Ø 85 x 1,25 mm en Ø 110 x 1,25 mm</w:t>
      </w:r>
    </w:p>
    <w:p w14:paraId="210541D4" w14:textId="77777777" w:rsidR="009E278A" w:rsidRPr="007E02D5" w:rsidRDefault="009E278A" w:rsidP="009E278A">
      <w:pPr>
        <w:pStyle w:val="Lijstalinea"/>
        <w:numPr>
          <w:ilvl w:val="0"/>
          <w:numId w:val="5"/>
        </w:numPr>
        <w:spacing w:after="0"/>
        <w:rPr>
          <w:rFonts w:cstheme="minorHAnsi"/>
          <w:bCs w:val="0"/>
          <w:color w:val="auto"/>
          <w:szCs w:val="18"/>
          <w:lang w:val="nl-NL"/>
        </w:rPr>
      </w:pPr>
      <w:r>
        <w:t>Functie: op- en afrollen van het doek.</w:t>
      </w:r>
    </w:p>
    <w:p w14:paraId="61BB1AE2" w14:textId="77777777" w:rsidR="009E278A" w:rsidRPr="007E02D5" w:rsidRDefault="009E278A" w:rsidP="009E278A">
      <w:pPr>
        <w:pStyle w:val="Lijstalinea"/>
        <w:numPr>
          <w:ilvl w:val="0"/>
          <w:numId w:val="2"/>
        </w:numPr>
        <w:spacing w:after="0"/>
        <w:rPr>
          <w:rFonts w:cstheme="minorHAnsi"/>
          <w:b/>
          <w:color w:val="auto"/>
          <w:szCs w:val="18"/>
          <w:lang w:val="nl-NL"/>
        </w:rPr>
      </w:pPr>
      <w:proofErr w:type="spellStart"/>
      <w:r w:rsidRPr="007E02D5">
        <w:rPr>
          <w:rFonts w:cstheme="minorHAnsi"/>
          <w:b/>
          <w:color w:val="auto"/>
          <w:szCs w:val="18"/>
          <w:lang w:val="nl-NL"/>
        </w:rPr>
        <w:t>Ritsgeleidingsprofiel</w:t>
      </w:r>
      <w:proofErr w:type="spellEnd"/>
    </w:p>
    <w:p w14:paraId="62034B22" w14:textId="77777777" w:rsidR="009E278A" w:rsidRDefault="009E278A" w:rsidP="009E278A">
      <w:pPr>
        <w:pStyle w:val="Lijstalinea"/>
        <w:numPr>
          <w:ilvl w:val="0"/>
          <w:numId w:val="6"/>
        </w:numPr>
      </w:pPr>
      <w:r>
        <w:t>Materiaal: een uit PVC-</w:t>
      </w:r>
      <w:proofErr w:type="spellStart"/>
      <w:r>
        <w:t>geëxtrudeerd</w:t>
      </w:r>
      <w:proofErr w:type="spellEnd"/>
      <w:r>
        <w:t xml:space="preserve"> </w:t>
      </w:r>
      <w:proofErr w:type="spellStart"/>
      <w:r>
        <w:t>clipsprofiel</w:t>
      </w:r>
      <w:proofErr w:type="spellEnd"/>
    </w:p>
    <w:p w14:paraId="33663AEF" w14:textId="77777777" w:rsidR="009E278A" w:rsidRDefault="009E278A" w:rsidP="009E278A">
      <w:pPr>
        <w:pStyle w:val="Lijstalinea"/>
        <w:numPr>
          <w:ilvl w:val="0"/>
          <w:numId w:val="6"/>
        </w:numPr>
      </w:pPr>
      <w:r>
        <w:t>Functie: Opname van het ritprofiel op het doek om zo het doek op spanning te houden met behulp van inox veertjes.</w:t>
      </w:r>
    </w:p>
    <w:p w14:paraId="73EFA5A8" w14:textId="77777777" w:rsidR="009E278A" w:rsidRPr="007E02D5" w:rsidRDefault="009E278A" w:rsidP="009E278A">
      <w:pPr>
        <w:pStyle w:val="Lijstalinea"/>
        <w:numPr>
          <w:ilvl w:val="0"/>
          <w:numId w:val="2"/>
        </w:numPr>
        <w:spacing w:after="0"/>
        <w:rPr>
          <w:rFonts w:cstheme="minorHAnsi"/>
          <w:b/>
          <w:color w:val="auto"/>
          <w:szCs w:val="18"/>
          <w:lang w:val="nl-NL"/>
        </w:rPr>
      </w:pPr>
      <w:r w:rsidRPr="007E02D5">
        <w:rPr>
          <w:rFonts w:cstheme="minorHAnsi"/>
          <w:b/>
          <w:color w:val="auto"/>
          <w:szCs w:val="18"/>
          <w:lang w:val="nl-NL"/>
        </w:rPr>
        <w:t>De kast</w:t>
      </w:r>
    </w:p>
    <w:p w14:paraId="4BB31F22" w14:textId="77777777" w:rsidR="009E278A" w:rsidRDefault="009E278A" w:rsidP="009E278A">
      <w:pPr>
        <w:pStyle w:val="Lijstalinea"/>
        <w:numPr>
          <w:ilvl w:val="0"/>
          <w:numId w:val="7"/>
        </w:numPr>
        <w:ind w:right="1965"/>
      </w:pPr>
      <w:r>
        <w:t xml:space="preserve">Materiaal: </w:t>
      </w:r>
      <w:proofErr w:type="spellStart"/>
      <w:r>
        <w:t>geëxtrudeerd</w:t>
      </w:r>
      <w:proofErr w:type="spellEnd"/>
      <w:r>
        <w:t xml:space="preserve"> aluminium voorzien van poedercoating</w:t>
      </w:r>
    </w:p>
    <w:p w14:paraId="31BE33FE" w14:textId="77777777" w:rsidR="009E278A" w:rsidRDefault="009E278A" w:rsidP="009E278A">
      <w:pPr>
        <w:pStyle w:val="Lijstalinea"/>
        <w:numPr>
          <w:ilvl w:val="0"/>
          <w:numId w:val="7"/>
        </w:numPr>
        <w:ind w:right="1965"/>
      </w:pPr>
      <w:r>
        <w:t>Wanddikte: 2,5 mm</w:t>
      </w:r>
    </w:p>
    <w:p w14:paraId="68DD6C8A" w14:textId="77777777" w:rsidR="009E278A" w:rsidRDefault="009E278A" w:rsidP="009E278A">
      <w:pPr>
        <w:pStyle w:val="Lijstalinea"/>
        <w:numPr>
          <w:ilvl w:val="0"/>
          <w:numId w:val="7"/>
        </w:numPr>
        <w:ind w:right="1965"/>
      </w:pPr>
      <w:r>
        <w:t>Kleur: keuze uit RAL kleurenwaaier</w:t>
      </w:r>
    </w:p>
    <w:p w14:paraId="1199DF19" w14:textId="572EAA08" w:rsidR="009E278A" w:rsidRDefault="009E278A" w:rsidP="009E278A">
      <w:pPr>
        <w:pStyle w:val="Lijstalinea"/>
        <w:numPr>
          <w:ilvl w:val="0"/>
          <w:numId w:val="7"/>
        </w:numPr>
        <w:ind w:right="1965"/>
      </w:pPr>
      <w:r>
        <w:t xml:space="preserve">Bestaat uit </w:t>
      </w:r>
      <w:r w:rsidR="00291E47">
        <w:t>drie</w:t>
      </w:r>
      <w:r>
        <w:t xml:space="preserve"> delen:</w:t>
      </w:r>
    </w:p>
    <w:p w14:paraId="57108A50" w14:textId="77777777" w:rsidR="009E278A" w:rsidRDefault="009E278A" w:rsidP="009E278A">
      <w:pPr>
        <w:pStyle w:val="Lijstalinea"/>
        <w:ind w:left="2160" w:right="1965"/>
        <w:rPr>
          <w:szCs w:val="18"/>
        </w:rPr>
      </w:pPr>
      <w:r w:rsidRPr="004B5FBA">
        <w:rPr>
          <w:szCs w:val="18"/>
        </w:rPr>
        <w:t>Demonteerbaar afgeschuind bovenste deel of deksel.</w:t>
      </w:r>
    </w:p>
    <w:p w14:paraId="3096FCCD" w14:textId="03944AE0" w:rsidR="009E278A" w:rsidRDefault="00291E47" w:rsidP="009E278A">
      <w:pPr>
        <w:pStyle w:val="Lijstalinea"/>
        <w:ind w:left="2160" w:right="1965"/>
        <w:rPr>
          <w:szCs w:val="18"/>
        </w:rPr>
      </w:pPr>
      <w:r>
        <w:rPr>
          <w:szCs w:val="18"/>
        </w:rPr>
        <w:t xml:space="preserve">Twee delen die samen het onderste </w:t>
      </w:r>
      <w:r w:rsidR="009E278A" w:rsidRPr="004B5FBA">
        <w:rPr>
          <w:szCs w:val="18"/>
        </w:rPr>
        <w:t>deel</w:t>
      </w:r>
      <w:r>
        <w:rPr>
          <w:szCs w:val="18"/>
        </w:rPr>
        <w:t xml:space="preserve"> vormen</w:t>
      </w:r>
      <w:r w:rsidR="009E278A" w:rsidRPr="004B5FBA">
        <w:rPr>
          <w:szCs w:val="18"/>
        </w:rPr>
        <w:t>.</w:t>
      </w:r>
    </w:p>
    <w:p w14:paraId="2B6D00DE" w14:textId="77777777" w:rsidR="009E278A" w:rsidRPr="004B5FBA" w:rsidRDefault="009E278A" w:rsidP="009E278A">
      <w:pPr>
        <w:pStyle w:val="Lijstalinea"/>
        <w:numPr>
          <w:ilvl w:val="0"/>
          <w:numId w:val="8"/>
        </w:numPr>
        <w:ind w:right="1965"/>
        <w:rPr>
          <w:szCs w:val="18"/>
        </w:rPr>
      </w:pPr>
      <w:r>
        <w:t>Op het vast deel is een doekgeleidingsprofiel bevestigd dat het doek uit de kast geleidt.</w:t>
      </w:r>
    </w:p>
    <w:p w14:paraId="0FC70790" w14:textId="77777777" w:rsidR="009E278A" w:rsidRPr="004B5FBA" w:rsidRDefault="009E278A" w:rsidP="009E278A">
      <w:pPr>
        <w:pStyle w:val="Lijstalinea"/>
        <w:numPr>
          <w:ilvl w:val="0"/>
          <w:numId w:val="8"/>
        </w:numPr>
        <w:ind w:right="1965"/>
        <w:rPr>
          <w:szCs w:val="18"/>
        </w:rPr>
      </w:pPr>
      <w:r>
        <w:t xml:space="preserve">In het deksel is een borstel geschoven. </w:t>
      </w:r>
    </w:p>
    <w:p w14:paraId="6179DAA7" w14:textId="77777777" w:rsidR="009E278A" w:rsidRDefault="009E278A" w:rsidP="009E278A">
      <w:pPr>
        <w:pStyle w:val="Lijstalinea"/>
        <w:numPr>
          <w:ilvl w:val="0"/>
          <w:numId w:val="2"/>
        </w:numPr>
        <w:ind w:right="1965"/>
        <w:rPr>
          <w:b/>
          <w:bCs w:val="0"/>
          <w:szCs w:val="18"/>
        </w:rPr>
      </w:pPr>
      <w:r w:rsidRPr="004B5FBA">
        <w:rPr>
          <w:b/>
          <w:bCs w:val="0"/>
          <w:szCs w:val="18"/>
        </w:rPr>
        <w:t>De uitvalbuis</w:t>
      </w:r>
    </w:p>
    <w:p w14:paraId="1AC6337A" w14:textId="77777777" w:rsidR="009E278A" w:rsidRPr="004B5FBA" w:rsidRDefault="009E278A" w:rsidP="009E278A">
      <w:pPr>
        <w:pStyle w:val="Lijstalinea"/>
        <w:numPr>
          <w:ilvl w:val="0"/>
          <w:numId w:val="9"/>
        </w:numPr>
        <w:spacing w:after="0" w:line="322" w:lineRule="auto"/>
        <w:ind w:right="2770"/>
      </w:pPr>
      <w:r w:rsidRPr="004B5FBA">
        <w:rPr>
          <w:szCs w:val="18"/>
        </w:rPr>
        <w:t xml:space="preserve">Materiaal: </w:t>
      </w:r>
      <w:proofErr w:type="spellStart"/>
      <w:r w:rsidRPr="004B5FBA">
        <w:rPr>
          <w:szCs w:val="18"/>
        </w:rPr>
        <w:t>geëxtrudeerd</w:t>
      </w:r>
      <w:proofErr w:type="spellEnd"/>
      <w:r w:rsidRPr="004B5FBA">
        <w:rPr>
          <w:szCs w:val="18"/>
        </w:rPr>
        <w:t xml:space="preserve"> aluminium voorzien van poedercoating</w:t>
      </w:r>
    </w:p>
    <w:p w14:paraId="40B19DFF" w14:textId="77777777" w:rsidR="009E278A" w:rsidRDefault="009E278A" w:rsidP="009E278A">
      <w:pPr>
        <w:pStyle w:val="Lijstalinea"/>
        <w:numPr>
          <w:ilvl w:val="0"/>
          <w:numId w:val="9"/>
        </w:numPr>
        <w:spacing w:after="0" w:line="322" w:lineRule="auto"/>
        <w:ind w:right="2770"/>
      </w:pPr>
      <w:r>
        <w:t xml:space="preserve">Wanddikte: </w:t>
      </w:r>
    </w:p>
    <w:p w14:paraId="79070ED5" w14:textId="77777777" w:rsidR="009E278A" w:rsidRDefault="009E278A" w:rsidP="009E278A">
      <w:pPr>
        <w:pStyle w:val="Lijstalinea"/>
        <w:spacing w:after="0" w:line="322" w:lineRule="auto"/>
        <w:ind w:left="1440" w:right="2770" w:firstLine="720"/>
      </w:pPr>
      <w:r>
        <w:t>Basisdeel 4mm</w:t>
      </w:r>
    </w:p>
    <w:p w14:paraId="1ED1015C" w14:textId="72D82319" w:rsidR="009E278A" w:rsidRDefault="009E278A" w:rsidP="009E278A">
      <w:pPr>
        <w:ind w:left="1440" w:firstLine="720"/>
      </w:pPr>
      <w:r>
        <w:t>Sluitprofiel 2</w:t>
      </w:r>
      <w:r w:rsidR="007B3D19">
        <w:t>,5</w:t>
      </w:r>
      <w:r>
        <w:t>mm</w:t>
      </w:r>
    </w:p>
    <w:p w14:paraId="532DE330" w14:textId="77777777" w:rsidR="009E278A" w:rsidRDefault="009E278A" w:rsidP="009E278A">
      <w:pPr>
        <w:pStyle w:val="Lijstalinea"/>
        <w:numPr>
          <w:ilvl w:val="0"/>
          <w:numId w:val="9"/>
        </w:numPr>
      </w:pPr>
      <w:r>
        <w:t>Kleur: keuze uit RAL kleurenwaaier</w:t>
      </w:r>
    </w:p>
    <w:p w14:paraId="22718E31" w14:textId="77777777" w:rsidR="009E278A" w:rsidRDefault="009E278A" w:rsidP="009E278A">
      <w:pPr>
        <w:pStyle w:val="Lijstalinea"/>
        <w:numPr>
          <w:ilvl w:val="0"/>
          <w:numId w:val="9"/>
        </w:numPr>
      </w:pPr>
      <w:r>
        <w:t>Functie:</w:t>
      </w:r>
    </w:p>
    <w:p w14:paraId="7968BAE6" w14:textId="77777777" w:rsidR="009E278A" w:rsidRPr="004B5FBA" w:rsidRDefault="009E278A" w:rsidP="009E278A">
      <w:pPr>
        <w:pStyle w:val="Lijstalinea"/>
        <w:ind w:left="1440" w:firstLine="720"/>
        <w:rPr>
          <w:szCs w:val="18"/>
        </w:rPr>
      </w:pPr>
      <w:r w:rsidRPr="004B5FBA">
        <w:rPr>
          <w:szCs w:val="18"/>
        </w:rPr>
        <w:t>Het basisdeel: is voorzien van een gleuf waaraan het doek kan bevestigd worden.</w:t>
      </w:r>
    </w:p>
    <w:p w14:paraId="41D7063C" w14:textId="77777777" w:rsidR="009E278A" w:rsidRDefault="009E278A" w:rsidP="009E278A">
      <w:pPr>
        <w:spacing w:line="265" w:lineRule="auto"/>
        <w:ind w:left="824" w:right="626" w:firstLine="1336"/>
        <w:rPr>
          <w:szCs w:val="18"/>
        </w:rPr>
      </w:pPr>
      <w:r w:rsidRPr="004B5FBA">
        <w:rPr>
          <w:szCs w:val="18"/>
        </w:rPr>
        <w:lastRenderedPageBreak/>
        <w:t xml:space="preserve">Een sluitprofiel: wordt op het basisdeel </w:t>
      </w:r>
      <w:proofErr w:type="spellStart"/>
      <w:r w:rsidRPr="004B5FBA">
        <w:rPr>
          <w:szCs w:val="18"/>
        </w:rPr>
        <w:t>geclipst</w:t>
      </w:r>
      <w:proofErr w:type="spellEnd"/>
      <w:r w:rsidRPr="004B5FBA">
        <w:rPr>
          <w:szCs w:val="18"/>
        </w:rPr>
        <w:t>.</w:t>
      </w:r>
    </w:p>
    <w:p w14:paraId="71170F39" w14:textId="77777777" w:rsidR="009E278A" w:rsidRPr="00B36274" w:rsidRDefault="009E278A" w:rsidP="009E278A">
      <w:pPr>
        <w:spacing w:line="265" w:lineRule="auto"/>
        <w:ind w:left="824" w:right="626" w:firstLine="1336"/>
        <w:rPr>
          <w:szCs w:val="18"/>
        </w:rPr>
      </w:pPr>
      <w:r w:rsidRPr="00B36274">
        <w:rPr>
          <w:szCs w:val="18"/>
        </w:rPr>
        <w:t>Loopt in de gleuven van de zijgeleiders via speciaal ontworpen loopwagens.</w:t>
      </w:r>
    </w:p>
    <w:p w14:paraId="1CAFFF56" w14:textId="77777777" w:rsidR="009E278A" w:rsidRDefault="009E278A" w:rsidP="009E278A">
      <w:pPr>
        <w:pStyle w:val="Lijstalinea"/>
        <w:numPr>
          <w:ilvl w:val="0"/>
          <w:numId w:val="2"/>
        </w:numPr>
        <w:ind w:right="1965"/>
        <w:rPr>
          <w:b/>
          <w:bCs w:val="0"/>
          <w:szCs w:val="18"/>
        </w:rPr>
      </w:pPr>
      <w:r>
        <w:rPr>
          <w:b/>
          <w:bCs w:val="0"/>
          <w:szCs w:val="18"/>
        </w:rPr>
        <w:t>Clip-on / Clip-off</w:t>
      </w:r>
    </w:p>
    <w:p w14:paraId="26E34303" w14:textId="77777777" w:rsidR="009E278A" w:rsidRPr="00E8142B" w:rsidRDefault="009E278A" w:rsidP="009E278A">
      <w:pPr>
        <w:pStyle w:val="Lijstalinea"/>
        <w:numPr>
          <w:ilvl w:val="0"/>
          <w:numId w:val="9"/>
        </w:numPr>
        <w:spacing w:after="0" w:line="322" w:lineRule="auto"/>
        <w:ind w:right="2770"/>
        <w:rPr>
          <w:szCs w:val="18"/>
        </w:rPr>
      </w:pPr>
      <w:r w:rsidRPr="00E8142B">
        <w:rPr>
          <w:szCs w:val="18"/>
        </w:rPr>
        <w:t>Materiaal: een uit PVC-</w:t>
      </w:r>
      <w:proofErr w:type="spellStart"/>
      <w:r w:rsidRPr="00E8142B">
        <w:rPr>
          <w:szCs w:val="18"/>
        </w:rPr>
        <w:t>geëxtrudeerd</w:t>
      </w:r>
      <w:proofErr w:type="spellEnd"/>
      <w:r w:rsidRPr="00E8142B">
        <w:rPr>
          <w:szCs w:val="18"/>
        </w:rPr>
        <w:t xml:space="preserve"> </w:t>
      </w:r>
      <w:proofErr w:type="spellStart"/>
      <w:r w:rsidRPr="00E8142B">
        <w:rPr>
          <w:szCs w:val="18"/>
        </w:rPr>
        <w:t>clipsprofiel</w:t>
      </w:r>
      <w:proofErr w:type="spellEnd"/>
    </w:p>
    <w:p w14:paraId="778E897A" w14:textId="77777777" w:rsidR="009E278A" w:rsidRDefault="009E278A" w:rsidP="009E278A">
      <w:pPr>
        <w:pStyle w:val="Lijstalinea"/>
        <w:numPr>
          <w:ilvl w:val="0"/>
          <w:numId w:val="9"/>
        </w:numPr>
        <w:spacing w:after="0" w:line="322" w:lineRule="auto"/>
        <w:ind w:right="2770"/>
      </w:pPr>
      <w:r>
        <w:t xml:space="preserve">Functie: Schroefloze bevestiging van het doek op de </w:t>
      </w:r>
      <w:proofErr w:type="spellStart"/>
      <w:r>
        <w:t>oprolas</w:t>
      </w:r>
      <w:proofErr w:type="spellEnd"/>
      <w:r>
        <w:t>, hierdoor kan het doek langs voor i.p.v. zijdelings weggeschoven worden.</w:t>
      </w:r>
    </w:p>
    <w:p w14:paraId="323D00C9" w14:textId="77777777" w:rsidR="009E278A" w:rsidRDefault="009E278A" w:rsidP="009E278A">
      <w:pPr>
        <w:pStyle w:val="Lijstalinea"/>
        <w:numPr>
          <w:ilvl w:val="0"/>
          <w:numId w:val="9"/>
        </w:numPr>
        <w:spacing w:before="9"/>
      </w:pPr>
      <w:r>
        <w:t>Diameter van de te combineren doekpees: Ø3mm.</w:t>
      </w:r>
    </w:p>
    <w:p w14:paraId="6953F569" w14:textId="77777777" w:rsidR="009E278A" w:rsidRDefault="009E278A" w:rsidP="009E278A">
      <w:pPr>
        <w:pStyle w:val="Lijstalinea"/>
        <w:numPr>
          <w:ilvl w:val="0"/>
          <w:numId w:val="9"/>
        </w:numPr>
        <w:spacing w:before="9"/>
      </w:pPr>
      <w:r>
        <w:t>Voordeel: snelle en éénvoudige vervanging van het doek.</w:t>
      </w:r>
    </w:p>
    <w:p w14:paraId="54FAA78B" w14:textId="77777777" w:rsidR="009E278A" w:rsidRDefault="009E278A" w:rsidP="009E278A">
      <w:pPr>
        <w:spacing w:after="0"/>
        <w:rPr>
          <w:rFonts w:cstheme="minorHAnsi"/>
          <w:b/>
          <w:color w:val="6DB744"/>
          <w:sz w:val="22"/>
          <w:szCs w:val="22"/>
          <w:lang w:val="nl-NL"/>
        </w:rPr>
      </w:pPr>
      <w:r>
        <w:rPr>
          <w:rFonts w:cstheme="minorHAnsi"/>
          <w:b/>
          <w:color w:val="6DB744"/>
          <w:sz w:val="22"/>
          <w:szCs w:val="22"/>
          <w:lang w:val="nl-NL"/>
        </w:rPr>
        <w:t>Overige onderdelen</w:t>
      </w:r>
      <w:r w:rsidRPr="002B6A71">
        <w:rPr>
          <w:rFonts w:cstheme="minorHAnsi"/>
          <w:b/>
          <w:color w:val="6DB744"/>
          <w:sz w:val="22"/>
          <w:szCs w:val="22"/>
          <w:lang w:val="nl-NL"/>
        </w:rPr>
        <w:t xml:space="preserve">                                                                                                                                                                                       </w:t>
      </w:r>
    </w:p>
    <w:p w14:paraId="2EFA56A4" w14:textId="77777777" w:rsidR="009E278A" w:rsidRPr="007E02D5" w:rsidRDefault="009E278A" w:rsidP="009E278A">
      <w:pPr>
        <w:pStyle w:val="Lijstalinea"/>
        <w:numPr>
          <w:ilvl w:val="0"/>
          <w:numId w:val="2"/>
        </w:numPr>
        <w:spacing w:after="0"/>
        <w:rPr>
          <w:rFonts w:cstheme="minorHAnsi"/>
          <w:b/>
          <w:color w:val="6DB744"/>
          <w:szCs w:val="18"/>
          <w:lang w:val="nl-NL"/>
        </w:rPr>
      </w:pPr>
      <w:r w:rsidRPr="007E02D5">
        <w:rPr>
          <w:rFonts w:cstheme="minorHAnsi"/>
          <w:b/>
          <w:color w:val="auto"/>
          <w:szCs w:val="18"/>
          <w:lang w:val="nl-NL"/>
        </w:rPr>
        <w:t xml:space="preserve">De </w:t>
      </w:r>
      <w:r>
        <w:rPr>
          <w:rFonts w:cstheme="minorHAnsi"/>
          <w:b/>
          <w:color w:val="auto"/>
          <w:szCs w:val="18"/>
          <w:lang w:val="nl-NL"/>
        </w:rPr>
        <w:t>consoles</w:t>
      </w:r>
    </w:p>
    <w:p w14:paraId="54DA8E92" w14:textId="47307A9D" w:rsidR="009E278A" w:rsidRPr="005112E5" w:rsidRDefault="009E278A" w:rsidP="009E278A">
      <w:pPr>
        <w:pStyle w:val="Lijstalinea"/>
        <w:numPr>
          <w:ilvl w:val="0"/>
          <w:numId w:val="4"/>
        </w:numPr>
        <w:spacing w:after="0"/>
        <w:rPr>
          <w:rFonts w:cstheme="minorHAnsi"/>
          <w:bCs w:val="0"/>
          <w:color w:val="auto"/>
          <w:szCs w:val="18"/>
          <w:lang w:val="nl-NL"/>
        </w:rPr>
      </w:pPr>
      <w:r>
        <w:rPr>
          <w:rFonts w:cstheme="minorHAnsi"/>
          <w:bCs w:val="0"/>
          <w:color w:val="auto"/>
          <w:szCs w:val="18"/>
          <w:lang w:val="nl-NL"/>
        </w:rPr>
        <w:t xml:space="preserve">Materiaal: </w:t>
      </w:r>
      <w:r>
        <w:t>onder hoge druk gegoten alum</w:t>
      </w:r>
      <w:r w:rsidR="009B5FFC">
        <w:t>i</w:t>
      </w:r>
      <w:r>
        <w:t>nium, voorzien van poedercoating.</w:t>
      </w:r>
    </w:p>
    <w:p w14:paraId="5F9C4B55" w14:textId="77777777" w:rsidR="009E278A" w:rsidRPr="005112E5" w:rsidRDefault="009E278A" w:rsidP="009E278A">
      <w:pPr>
        <w:pStyle w:val="Lijstalinea"/>
        <w:numPr>
          <w:ilvl w:val="0"/>
          <w:numId w:val="4"/>
        </w:numPr>
        <w:spacing w:after="0"/>
        <w:rPr>
          <w:rFonts w:cstheme="minorHAnsi"/>
          <w:bCs w:val="0"/>
          <w:color w:val="auto"/>
          <w:szCs w:val="18"/>
          <w:lang w:val="nl-NL"/>
        </w:rPr>
      </w:pPr>
      <w:r>
        <w:t>Kleur: kleur gestel</w:t>
      </w:r>
    </w:p>
    <w:p w14:paraId="0A02E2FC" w14:textId="77777777" w:rsidR="009E278A" w:rsidRPr="005112E5" w:rsidRDefault="009E278A" w:rsidP="009E278A">
      <w:pPr>
        <w:pStyle w:val="Lijstalinea"/>
        <w:numPr>
          <w:ilvl w:val="0"/>
          <w:numId w:val="4"/>
        </w:numPr>
        <w:spacing w:after="0"/>
        <w:rPr>
          <w:rFonts w:cstheme="minorHAnsi"/>
          <w:bCs w:val="0"/>
          <w:color w:val="auto"/>
          <w:szCs w:val="18"/>
          <w:lang w:val="nl-NL"/>
        </w:rPr>
      </w:pPr>
      <w:r>
        <w:t>Afmetingen: 245x175 mm.</w:t>
      </w:r>
    </w:p>
    <w:p w14:paraId="2BCA8EA0" w14:textId="77777777" w:rsidR="009E278A" w:rsidRPr="005112E5" w:rsidRDefault="009E278A" w:rsidP="009E278A">
      <w:pPr>
        <w:pStyle w:val="Lijstalinea"/>
        <w:numPr>
          <w:ilvl w:val="0"/>
          <w:numId w:val="4"/>
        </w:numPr>
        <w:spacing w:after="0"/>
        <w:rPr>
          <w:rFonts w:cstheme="minorHAnsi"/>
          <w:bCs w:val="0"/>
          <w:color w:val="auto"/>
          <w:szCs w:val="18"/>
          <w:lang w:val="nl-NL"/>
        </w:rPr>
      </w:pPr>
      <w:r>
        <w:t xml:space="preserve">Er bestaan 2 types consoles: zijconsoles en koppelconsoles </w:t>
      </w:r>
    </w:p>
    <w:p w14:paraId="14CE68FE" w14:textId="77777777" w:rsidR="009E278A" w:rsidRPr="007E02D5" w:rsidRDefault="009E278A" w:rsidP="009E278A">
      <w:pPr>
        <w:pStyle w:val="Lijstalinea"/>
        <w:numPr>
          <w:ilvl w:val="0"/>
          <w:numId w:val="2"/>
        </w:numPr>
        <w:spacing w:after="0"/>
        <w:rPr>
          <w:rFonts w:cstheme="minorHAnsi"/>
          <w:b/>
          <w:color w:val="auto"/>
          <w:szCs w:val="18"/>
          <w:lang w:val="nl-NL"/>
        </w:rPr>
      </w:pPr>
      <w:r w:rsidRPr="007E02D5">
        <w:rPr>
          <w:rFonts w:cstheme="minorHAnsi"/>
          <w:b/>
          <w:color w:val="auto"/>
          <w:szCs w:val="18"/>
          <w:lang w:val="nl-NL"/>
        </w:rPr>
        <w:t xml:space="preserve">De </w:t>
      </w:r>
      <w:r>
        <w:rPr>
          <w:rFonts w:cstheme="minorHAnsi"/>
          <w:b/>
          <w:color w:val="auto"/>
          <w:szCs w:val="18"/>
          <w:lang w:val="nl-NL"/>
        </w:rPr>
        <w:t>loopwagens</w:t>
      </w:r>
    </w:p>
    <w:p w14:paraId="4D9E9C15" w14:textId="77777777" w:rsidR="009E278A" w:rsidRDefault="009E278A" w:rsidP="009E278A">
      <w:pPr>
        <w:pStyle w:val="Lijstalinea"/>
        <w:numPr>
          <w:ilvl w:val="0"/>
          <w:numId w:val="10"/>
        </w:numPr>
        <w:spacing w:after="21" w:line="262" w:lineRule="auto"/>
        <w:ind w:right="65"/>
        <w:jc w:val="both"/>
      </w:pPr>
      <w:r w:rsidRPr="005112E5">
        <w:rPr>
          <w:rFonts w:cstheme="minorHAnsi"/>
          <w:bCs w:val="0"/>
          <w:color w:val="auto"/>
          <w:szCs w:val="18"/>
          <w:lang w:val="nl-NL"/>
        </w:rPr>
        <w:t xml:space="preserve">Materiaal: </w:t>
      </w:r>
      <w:r>
        <w:t>Kunststof spuitgietwerk</w:t>
      </w:r>
    </w:p>
    <w:p w14:paraId="58D6BA3A" w14:textId="77777777" w:rsidR="009E278A" w:rsidRDefault="009E278A" w:rsidP="009E278A">
      <w:pPr>
        <w:pStyle w:val="Lijstalinea"/>
        <w:numPr>
          <w:ilvl w:val="0"/>
          <w:numId w:val="10"/>
        </w:numPr>
        <w:spacing w:after="21" w:line="262" w:lineRule="auto"/>
        <w:ind w:right="65"/>
        <w:jc w:val="both"/>
      </w:pPr>
      <w:r>
        <w:t>Kleur: zwart.</w:t>
      </w:r>
    </w:p>
    <w:p w14:paraId="40B332CA" w14:textId="77777777" w:rsidR="009E278A" w:rsidRDefault="009E278A" w:rsidP="009E278A">
      <w:pPr>
        <w:pStyle w:val="Lijstalinea"/>
        <w:numPr>
          <w:ilvl w:val="0"/>
          <w:numId w:val="10"/>
        </w:numPr>
        <w:spacing w:after="21" w:line="262" w:lineRule="auto"/>
        <w:ind w:right="65"/>
        <w:jc w:val="both"/>
      </w:pPr>
      <w:r>
        <w:t xml:space="preserve">Functie: </w:t>
      </w:r>
    </w:p>
    <w:p w14:paraId="35B0428E" w14:textId="77777777" w:rsidR="009E278A" w:rsidRDefault="009E278A" w:rsidP="009E278A">
      <w:pPr>
        <w:pStyle w:val="Lijstalinea"/>
        <w:spacing w:after="21" w:line="262" w:lineRule="auto"/>
        <w:ind w:left="2160" w:right="65"/>
        <w:jc w:val="both"/>
        <w:rPr>
          <w:szCs w:val="18"/>
        </w:rPr>
      </w:pPr>
      <w:r w:rsidRPr="005112E5">
        <w:rPr>
          <w:szCs w:val="18"/>
        </w:rPr>
        <w:t>Verbinding tussen de uitvalbuis en de geleiders, voorzien van twee loopwieltjes die ingrijpen in het loopvlak van de geleider.</w:t>
      </w:r>
    </w:p>
    <w:p w14:paraId="45F60CE4" w14:textId="77777777" w:rsidR="009E278A" w:rsidRPr="005112E5" w:rsidRDefault="009E278A" w:rsidP="009E278A">
      <w:pPr>
        <w:pStyle w:val="Lijstalinea"/>
        <w:spacing w:after="21" w:line="262" w:lineRule="auto"/>
        <w:ind w:left="2160" w:right="65"/>
        <w:jc w:val="both"/>
        <w:rPr>
          <w:szCs w:val="18"/>
        </w:rPr>
      </w:pPr>
      <w:r w:rsidRPr="005112E5">
        <w:rPr>
          <w:szCs w:val="18"/>
        </w:rPr>
        <w:t>Worden links en rechts opgeschroefd op het uiteinde van de uitvalbuis.</w:t>
      </w:r>
    </w:p>
    <w:p w14:paraId="0B594F5D" w14:textId="77777777" w:rsidR="009E278A" w:rsidRPr="007E02D5" w:rsidRDefault="009E278A" w:rsidP="009E278A">
      <w:pPr>
        <w:pStyle w:val="Lijstalinea"/>
        <w:numPr>
          <w:ilvl w:val="0"/>
          <w:numId w:val="2"/>
        </w:numPr>
        <w:spacing w:after="0"/>
        <w:rPr>
          <w:rFonts w:cstheme="minorHAnsi"/>
          <w:b/>
          <w:color w:val="auto"/>
          <w:szCs w:val="18"/>
          <w:lang w:val="nl-NL"/>
        </w:rPr>
      </w:pPr>
      <w:r>
        <w:rPr>
          <w:rFonts w:cstheme="minorHAnsi"/>
          <w:b/>
          <w:color w:val="auto"/>
          <w:szCs w:val="18"/>
          <w:lang w:val="nl-NL"/>
        </w:rPr>
        <w:t>Afdekkappen geleider</w:t>
      </w:r>
    </w:p>
    <w:p w14:paraId="7C464FAA" w14:textId="77777777" w:rsidR="009E278A" w:rsidRDefault="009E278A" w:rsidP="009E278A">
      <w:pPr>
        <w:pStyle w:val="Lijstalinea"/>
        <w:numPr>
          <w:ilvl w:val="0"/>
          <w:numId w:val="6"/>
        </w:numPr>
      </w:pPr>
      <w:r>
        <w:t>Materiaal: onder hoge druk gegoten aluminium, voorzien van poedercoating.</w:t>
      </w:r>
    </w:p>
    <w:p w14:paraId="306B2565" w14:textId="77777777" w:rsidR="009E278A" w:rsidRDefault="009E278A" w:rsidP="009E278A">
      <w:pPr>
        <w:pStyle w:val="Lijstalinea"/>
        <w:numPr>
          <w:ilvl w:val="0"/>
          <w:numId w:val="6"/>
        </w:numPr>
      </w:pPr>
      <w:r>
        <w:t>Kleur: kleur gestel</w:t>
      </w:r>
    </w:p>
    <w:p w14:paraId="19865841" w14:textId="77777777" w:rsidR="009E278A" w:rsidRDefault="009E278A" w:rsidP="009E278A">
      <w:pPr>
        <w:pStyle w:val="Lijstalinea"/>
        <w:numPr>
          <w:ilvl w:val="0"/>
          <w:numId w:val="6"/>
        </w:numPr>
      </w:pPr>
      <w:r>
        <w:t xml:space="preserve">Functie: </w:t>
      </w:r>
    </w:p>
    <w:p w14:paraId="51F470CE" w14:textId="77777777" w:rsidR="009E278A" w:rsidRDefault="009E278A" w:rsidP="009E278A">
      <w:pPr>
        <w:pStyle w:val="Lijstalinea"/>
        <w:ind w:left="1440" w:firstLine="720"/>
        <w:rPr>
          <w:szCs w:val="18"/>
        </w:rPr>
      </w:pPr>
      <w:r>
        <w:rPr>
          <w:szCs w:val="18"/>
        </w:rPr>
        <w:t>A</w:t>
      </w:r>
      <w:r w:rsidRPr="005112E5">
        <w:rPr>
          <w:szCs w:val="18"/>
        </w:rPr>
        <w:t>fdekken geleider</w:t>
      </w:r>
    </w:p>
    <w:p w14:paraId="29987BB5" w14:textId="77777777" w:rsidR="009E278A" w:rsidRDefault="009E278A" w:rsidP="009E278A">
      <w:pPr>
        <w:pStyle w:val="Lijstalinea"/>
        <w:ind w:left="1440" w:firstLine="720"/>
      </w:pPr>
      <w:r>
        <w:rPr>
          <w:szCs w:val="18"/>
        </w:rPr>
        <w:t>Omkeerwieltje koord</w:t>
      </w:r>
    </w:p>
    <w:p w14:paraId="59CEA5AB" w14:textId="77777777" w:rsidR="009E278A" w:rsidRPr="007E02D5" w:rsidRDefault="009E278A" w:rsidP="009E278A">
      <w:pPr>
        <w:pStyle w:val="Lijstalinea"/>
        <w:numPr>
          <w:ilvl w:val="0"/>
          <w:numId w:val="2"/>
        </w:numPr>
        <w:spacing w:after="0"/>
        <w:rPr>
          <w:rFonts w:cstheme="minorHAnsi"/>
          <w:b/>
          <w:color w:val="auto"/>
          <w:szCs w:val="18"/>
          <w:lang w:val="nl-NL"/>
        </w:rPr>
      </w:pPr>
      <w:r>
        <w:rPr>
          <w:rFonts w:cstheme="minorHAnsi"/>
          <w:b/>
          <w:color w:val="auto"/>
          <w:szCs w:val="18"/>
          <w:lang w:val="nl-NL"/>
        </w:rPr>
        <w:t>Het spansysteem</w:t>
      </w:r>
    </w:p>
    <w:p w14:paraId="67B685EF" w14:textId="77777777" w:rsidR="009E278A" w:rsidRDefault="009E278A" w:rsidP="009E278A">
      <w:pPr>
        <w:pStyle w:val="Lijstalinea"/>
        <w:numPr>
          <w:ilvl w:val="0"/>
          <w:numId w:val="7"/>
        </w:numPr>
        <w:ind w:right="1965"/>
      </w:pPr>
      <w:r>
        <w:t>Materiaal: de loopwieltjes, asjes, enz. zijn uit roestvrije materialen vervaardigd.</w:t>
      </w:r>
    </w:p>
    <w:p w14:paraId="603D027B" w14:textId="0886EEFF" w:rsidR="009E278A" w:rsidRDefault="009E278A" w:rsidP="009E278A">
      <w:pPr>
        <w:pStyle w:val="Lijstalinea"/>
        <w:numPr>
          <w:ilvl w:val="0"/>
          <w:numId w:val="7"/>
        </w:numPr>
      </w:pPr>
      <w:r>
        <w:t>Functie: doek en uitvalbuis worden via een veer, loopwieltjes en een koord van Ø2,7mm constant onder spanning gehouden.</w:t>
      </w:r>
    </w:p>
    <w:p w14:paraId="1F950EAA" w14:textId="77777777" w:rsidR="009E278A" w:rsidRDefault="009E278A" w:rsidP="009E278A">
      <w:pPr>
        <w:pStyle w:val="Lijstalinea"/>
        <w:numPr>
          <w:ilvl w:val="0"/>
          <w:numId w:val="7"/>
        </w:numPr>
        <w:spacing w:after="236"/>
      </w:pPr>
      <w:r>
        <w:t xml:space="preserve">Het doek bevindt zich daardoor, in ontrolde toestand, op een bepaalde afstand van het </w:t>
      </w:r>
      <w:proofErr w:type="spellStart"/>
      <w:r>
        <w:t>glasdak</w:t>
      </w:r>
      <w:proofErr w:type="spellEnd"/>
      <w:r>
        <w:t xml:space="preserve">, zodat er een ventilatieruimte ontstaat tussen zonweringsdoek en </w:t>
      </w:r>
      <w:proofErr w:type="spellStart"/>
      <w:r>
        <w:t>glasdak</w:t>
      </w:r>
      <w:proofErr w:type="spellEnd"/>
      <w:r>
        <w:t xml:space="preserve"> (afvoer van opgestapelde warmte). </w:t>
      </w:r>
    </w:p>
    <w:p w14:paraId="34604B67" w14:textId="77777777" w:rsidR="009E278A" w:rsidRDefault="009E278A" w:rsidP="009E278A">
      <w:pPr>
        <w:pStyle w:val="Lijstalinea"/>
        <w:numPr>
          <w:ilvl w:val="0"/>
          <w:numId w:val="2"/>
        </w:numPr>
        <w:ind w:right="1965"/>
        <w:rPr>
          <w:b/>
          <w:bCs w:val="0"/>
          <w:szCs w:val="18"/>
        </w:rPr>
      </w:pPr>
      <w:r>
        <w:rPr>
          <w:b/>
          <w:bCs w:val="0"/>
          <w:szCs w:val="18"/>
        </w:rPr>
        <w:t>Koppeling</w:t>
      </w:r>
    </w:p>
    <w:p w14:paraId="6D39785F" w14:textId="77777777" w:rsidR="009E278A" w:rsidRDefault="009E278A" w:rsidP="009E278A">
      <w:pPr>
        <w:pStyle w:val="Lijstalinea"/>
        <w:numPr>
          <w:ilvl w:val="0"/>
          <w:numId w:val="9"/>
        </w:numPr>
        <w:spacing w:after="0" w:line="322" w:lineRule="auto"/>
        <w:ind w:right="2770"/>
      </w:pPr>
      <w:r w:rsidRPr="004B5FBA">
        <w:rPr>
          <w:szCs w:val="18"/>
        </w:rPr>
        <w:t xml:space="preserve">Materiaal: </w:t>
      </w:r>
      <w:r>
        <w:t>Roestvrij materiaal</w:t>
      </w:r>
    </w:p>
    <w:p w14:paraId="50CBB911" w14:textId="77777777" w:rsidR="009E278A" w:rsidRDefault="009E278A" w:rsidP="009E278A">
      <w:pPr>
        <w:pStyle w:val="Lijstalinea"/>
        <w:numPr>
          <w:ilvl w:val="0"/>
          <w:numId w:val="9"/>
        </w:numPr>
        <w:spacing w:after="0" w:line="322" w:lineRule="auto"/>
        <w:ind w:right="2770"/>
      </w:pPr>
      <w:r>
        <w:t>Functie: Koppelen 2 doekdelen</w:t>
      </w:r>
    </w:p>
    <w:p w14:paraId="32879206" w14:textId="77777777" w:rsidR="009E278A" w:rsidRDefault="009E278A" w:rsidP="009E278A">
      <w:pPr>
        <w:pStyle w:val="Lijstalinea"/>
        <w:numPr>
          <w:ilvl w:val="0"/>
          <w:numId w:val="9"/>
        </w:numPr>
        <w:spacing w:after="0" w:line="322" w:lineRule="auto"/>
        <w:ind w:right="2770"/>
      </w:pPr>
      <w:r>
        <w:t xml:space="preserve">Instelbaar in 8 stappen </w:t>
      </w:r>
    </w:p>
    <w:p w14:paraId="7EF02886" w14:textId="270B0322" w:rsidR="00E76F68" w:rsidRDefault="009E278A" w:rsidP="003B7B1F">
      <w:pPr>
        <w:pStyle w:val="Lijstalinea"/>
        <w:spacing w:after="0" w:line="322" w:lineRule="auto"/>
        <w:ind w:left="1440" w:right="2770"/>
      </w:pPr>
      <w:r>
        <w:t xml:space="preserve">Opgelet : </w:t>
      </w:r>
      <w:r w:rsidR="004D337A">
        <w:t xml:space="preserve">het is </w:t>
      </w:r>
      <w:r>
        <w:t>mogelijk dat de uitvalbuizen niet volledig gelijk in- en uitlopen ten</w:t>
      </w:r>
      <w:r w:rsidR="009B5FFC">
        <w:t xml:space="preserve"> </w:t>
      </w:r>
      <w:r>
        <w:t>gevolge van een lichte speling op de koppeling. Tevens is het aanbevolen om bij gekoppelde zonweringen de motor steeds in het breedste deel te kiezen.</w:t>
      </w:r>
    </w:p>
    <w:p w14:paraId="056ACFE3" w14:textId="6CA378ED" w:rsidR="00BC2F65" w:rsidRDefault="00BC2F65" w:rsidP="00BC2F65">
      <w:pPr>
        <w:spacing w:after="0"/>
      </w:pPr>
      <w:r>
        <w:br w:type="page"/>
      </w:r>
    </w:p>
    <w:p w14:paraId="6AEF409B" w14:textId="77777777" w:rsidR="003B7B1F" w:rsidRDefault="003B7B1F" w:rsidP="003B7B1F">
      <w:pPr>
        <w:pStyle w:val="Lijstalinea"/>
        <w:numPr>
          <w:ilvl w:val="0"/>
          <w:numId w:val="2"/>
        </w:numPr>
        <w:ind w:right="1965"/>
        <w:rPr>
          <w:b/>
          <w:bCs w:val="0"/>
          <w:szCs w:val="18"/>
        </w:rPr>
      </w:pPr>
      <w:r>
        <w:rPr>
          <w:b/>
          <w:bCs w:val="0"/>
          <w:szCs w:val="18"/>
        </w:rPr>
        <w:lastRenderedPageBreak/>
        <w:t>Bevestiging van de geleiders</w:t>
      </w:r>
    </w:p>
    <w:p w14:paraId="52DF54C8" w14:textId="287A2FCB" w:rsidR="003B7B1F" w:rsidRDefault="003B7B1F" w:rsidP="00212BFE">
      <w:pPr>
        <w:pStyle w:val="Lijstalinea"/>
        <w:numPr>
          <w:ilvl w:val="0"/>
          <w:numId w:val="9"/>
        </w:numPr>
        <w:spacing w:after="0" w:line="322" w:lineRule="auto"/>
        <w:ind w:right="-1"/>
      </w:pPr>
      <w:r w:rsidRPr="00CD42C6">
        <w:rPr>
          <w:rFonts w:ascii="Calibri" w:eastAsia="Calibri" w:hAnsi="Calibri" w:cs="Calibri"/>
        </w:rPr>
        <w:t>Standaard aluminium steun</w:t>
      </w:r>
      <w:r>
        <w:t>, met poedercoating aangepast aan de kleur van het gestel. Deze steunen zijn opgebouwd uit twee</w:t>
      </w:r>
      <w:r w:rsidRPr="00CD42C6">
        <w:rPr>
          <w:rFonts w:ascii="Calibri" w:eastAsia="Calibri" w:hAnsi="Calibri" w:cs="Calibri"/>
          <w:i/>
          <w:sz w:val="14"/>
        </w:rPr>
        <w:t xml:space="preserve"> </w:t>
      </w:r>
      <w:r>
        <w:t>delen</w:t>
      </w:r>
      <w:r w:rsidR="00212BFE">
        <w:t xml:space="preserve">. </w:t>
      </w:r>
      <w:r>
        <w:t>Het bovendeel</w:t>
      </w:r>
      <w:r w:rsidR="00212BFE">
        <w:t xml:space="preserve"> </w:t>
      </w:r>
      <w:r>
        <w:t xml:space="preserve">wordt aan de onderzijde van de zij- en </w:t>
      </w:r>
      <w:proofErr w:type="spellStart"/>
      <w:r>
        <w:t>middengeleiders</w:t>
      </w:r>
      <w:proofErr w:type="spellEnd"/>
      <w:r>
        <w:t xml:space="preserve"> bevestigd.</w:t>
      </w:r>
      <w:r w:rsidR="00212BFE">
        <w:t xml:space="preserve"> </w:t>
      </w:r>
      <w:r>
        <w:t>Het benedendeel, bestaat in twee uitvoeringen:</w:t>
      </w:r>
    </w:p>
    <w:p w14:paraId="4B407F68" w14:textId="4828089B" w:rsidR="003B7B1F" w:rsidRDefault="00093FEC" w:rsidP="00212BFE">
      <w:pPr>
        <w:ind w:left="2160"/>
      </w:pPr>
      <w:r>
        <w:rPr>
          <w:b/>
          <w:bCs w:val="0"/>
        </w:rPr>
        <w:t>S</w:t>
      </w:r>
      <w:r w:rsidR="003B7B1F" w:rsidRPr="003B7B1F">
        <w:rPr>
          <w:b/>
          <w:bCs w:val="0"/>
        </w:rPr>
        <w:t>teun A</w:t>
      </w:r>
      <w:r w:rsidR="003B7B1F">
        <w:rPr>
          <w:b/>
          <w:bCs w:val="0"/>
        </w:rPr>
        <w:t xml:space="preserve">: </w:t>
      </w:r>
      <w:r w:rsidR="003B7B1F">
        <w:t xml:space="preserve">Voor </w:t>
      </w:r>
      <w:proofErr w:type="spellStart"/>
      <w:r w:rsidR="003B7B1F">
        <w:t>verandadakprofielen</w:t>
      </w:r>
      <w:proofErr w:type="spellEnd"/>
      <w:r w:rsidR="003B7B1F">
        <w:t xml:space="preserve"> met bovenliggend glas en houten pergola en verandasystemen. Wordt geschroefd in het hout of in de gleuf bovenaan de profielen waarin de rubberen dichting wordt bevestigd. (montage A)</w:t>
      </w:r>
    </w:p>
    <w:p w14:paraId="75F19861" w14:textId="42C23075" w:rsidR="003B7B1F" w:rsidRPr="003B7B1F" w:rsidRDefault="00093FEC" w:rsidP="00212BFE">
      <w:pPr>
        <w:ind w:left="2160"/>
      </w:pPr>
      <w:r>
        <w:rPr>
          <w:b/>
          <w:bCs w:val="0"/>
        </w:rPr>
        <w:t>S</w:t>
      </w:r>
      <w:r w:rsidR="003B7B1F" w:rsidRPr="003B7B1F">
        <w:rPr>
          <w:b/>
          <w:bCs w:val="0"/>
        </w:rPr>
        <w:t>teun B</w:t>
      </w:r>
      <w:r w:rsidR="003B7B1F">
        <w:rPr>
          <w:b/>
          <w:bCs w:val="0"/>
        </w:rPr>
        <w:t xml:space="preserve">: </w:t>
      </w:r>
      <w:r w:rsidR="003B7B1F">
        <w:t xml:space="preserve">Voor </w:t>
      </w:r>
      <w:proofErr w:type="spellStart"/>
      <w:r w:rsidR="003B7B1F">
        <w:t>verandadakprofielen</w:t>
      </w:r>
      <w:proofErr w:type="spellEnd"/>
      <w:r w:rsidR="003B7B1F">
        <w:t xml:space="preserve"> met onderliggend glas en wordt geschroefd in het </w:t>
      </w:r>
      <w:proofErr w:type="spellStart"/>
      <w:r w:rsidR="003B7B1F">
        <w:t>verandadak</w:t>
      </w:r>
      <w:proofErr w:type="spellEnd"/>
      <w:r w:rsidR="003B7B1F">
        <w:t xml:space="preserve">- profiel met twee boutjes. </w:t>
      </w:r>
      <w:r w:rsidR="003B7B1F">
        <w:rPr>
          <w:rFonts w:ascii="Calibri" w:eastAsia="Calibri" w:hAnsi="Calibri" w:cs="Calibri"/>
        </w:rPr>
        <w:t>(montage B)</w:t>
      </w:r>
    </w:p>
    <w:p w14:paraId="7E24F59B" w14:textId="01358E50" w:rsidR="003B7B1F" w:rsidRDefault="00A04307" w:rsidP="00A04307">
      <w:pPr>
        <w:pStyle w:val="Lijstalinea"/>
        <w:spacing w:after="0" w:line="322" w:lineRule="auto"/>
        <w:ind w:left="2160" w:right="-1"/>
      </w:pPr>
      <w:r>
        <w:t xml:space="preserve">Het boven- en benedendeel zijn ten opzichte van elkaar lateraal verschuifbaar. Hierdoor kunnen kleine </w:t>
      </w:r>
      <w:proofErr w:type="spellStart"/>
      <w:r>
        <w:t>liggings</w:t>
      </w:r>
      <w:proofErr w:type="spellEnd"/>
      <w:r>
        <w:t xml:space="preserve"> afwijkingen tussen </w:t>
      </w:r>
      <w:proofErr w:type="spellStart"/>
      <w:r>
        <w:t>geleiderprofiel</w:t>
      </w:r>
      <w:proofErr w:type="spellEnd"/>
      <w:r>
        <w:t xml:space="preserve"> en verandaprofiel opgevangen worden.</w:t>
      </w:r>
    </w:p>
    <w:p w14:paraId="719ECBAB" w14:textId="5C479D99" w:rsidR="00212BFE" w:rsidRDefault="00212BFE" w:rsidP="00BF35F9">
      <w:pPr>
        <w:pStyle w:val="Lijstalinea"/>
        <w:numPr>
          <w:ilvl w:val="0"/>
          <w:numId w:val="9"/>
        </w:numPr>
        <w:spacing w:after="0" w:line="322" w:lineRule="auto"/>
        <w:ind w:right="-1"/>
      </w:pPr>
      <w:r>
        <w:rPr>
          <w:rFonts w:ascii="Calibri" w:eastAsia="Calibri" w:hAnsi="Calibri" w:cs="Calibri"/>
        </w:rPr>
        <w:t>Verhoogde</w:t>
      </w:r>
      <w:r w:rsidRPr="00CD42C6">
        <w:rPr>
          <w:rFonts w:ascii="Calibri" w:eastAsia="Calibri" w:hAnsi="Calibri" w:cs="Calibri"/>
        </w:rPr>
        <w:t xml:space="preserve"> aluminium steun</w:t>
      </w:r>
      <w:r>
        <w:t>, met poedercoating aangepast aan de kleur van het gestel. De</w:t>
      </w:r>
      <w:r w:rsidR="00BF35F9">
        <w:t xml:space="preserve"> afstand tussen geleider en de glasprofielen kan vergroot worden d.m.v. verhoogde steunen.</w:t>
      </w:r>
      <w:r w:rsidR="00583FC4">
        <w:t xml:space="preserve"> Mogelijke lengten van de verhoogde steunen zijn 120 mm, 200 mm, 300 mm of 400 mm. De maximum toegestane afstand tussen twee bevestigingssteuntjes van een geleider is 1600 mm.</w:t>
      </w:r>
      <w:r w:rsidR="00093FEC">
        <w:t xml:space="preserve"> Er bestaan 3 uitvoeringen van de verhoogde steun:</w:t>
      </w:r>
    </w:p>
    <w:p w14:paraId="3CB291F1" w14:textId="6D2E2CD6" w:rsidR="00093FEC" w:rsidRPr="00093FEC" w:rsidRDefault="00093FEC" w:rsidP="00093FEC">
      <w:pPr>
        <w:pStyle w:val="Lijstalinea"/>
        <w:spacing w:after="0" w:line="322" w:lineRule="auto"/>
        <w:ind w:left="2160" w:right="-1"/>
        <w:rPr>
          <w:b/>
          <w:bCs w:val="0"/>
        </w:rPr>
      </w:pPr>
      <w:r w:rsidRPr="00093FEC">
        <w:rPr>
          <w:b/>
          <w:bCs w:val="0"/>
        </w:rPr>
        <w:t>Verhoogde steun A</w:t>
      </w:r>
    </w:p>
    <w:p w14:paraId="70C9F5DC" w14:textId="7120FC48" w:rsidR="00093FEC" w:rsidRPr="00093FEC" w:rsidRDefault="00093FEC" w:rsidP="00093FEC">
      <w:pPr>
        <w:pStyle w:val="Lijstalinea"/>
        <w:spacing w:after="0" w:line="322" w:lineRule="auto"/>
        <w:ind w:left="2160" w:right="-1"/>
        <w:rPr>
          <w:b/>
          <w:bCs w:val="0"/>
        </w:rPr>
      </w:pPr>
      <w:r w:rsidRPr="00093FEC">
        <w:rPr>
          <w:b/>
          <w:bCs w:val="0"/>
        </w:rPr>
        <w:t>Verhoogde steun B</w:t>
      </w:r>
    </w:p>
    <w:p w14:paraId="2A6247F8" w14:textId="7DC9BEA6" w:rsidR="00093FEC" w:rsidRPr="00093FEC" w:rsidRDefault="00093FEC" w:rsidP="00093FEC">
      <w:pPr>
        <w:pStyle w:val="Lijstalinea"/>
        <w:spacing w:after="0" w:line="322" w:lineRule="auto"/>
        <w:ind w:left="2160" w:right="-1"/>
        <w:rPr>
          <w:b/>
          <w:bCs w:val="0"/>
        </w:rPr>
      </w:pPr>
      <w:r w:rsidRPr="00093FEC">
        <w:rPr>
          <w:b/>
          <w:bCs w:val="0"/>
        </w:rPr>
        <w:t>Verhoogde steun C</w:t>
      </w:r>
    </w:p>
    <w:p w14:paraId="496B0383" w14:textId="7B65B30A" w:rsidR="00BC2F65" w:rsidRDefault="00BC2F65" w:rsidP="00BC2F65">
      <w:pPr>
        <w:pStyle w:val="Lijstalinea"/>
        <w:numPr>
          <w:ilvl w:val="0"/>
          <w:numId w:val="2"/>
        </w:numPr>
        <w:ind w:right="1965"/>
        <w:rPr>
          <w:b/>
          <w:bCs w:val="0"/>
          <w:szCs w:val="18"/>
        </w:rPr>
      </w:pPr>
      <w:r>
        <w:rPr>
          <w:b/>
          <w:bCs w:val="0"/>
          <w:szCs w:val="18"/>
        </w:rPr>
        <w:t>Muurbevestiging</w:t>
      </w:r>
    </w:p>
    <w:p w14:paraId="2972A337" w14:textId="3C14B807" w:rsidR="00BC2F65" w:rsidRDefault="00BC2F65" w:rsidP="00BC2F65">
      <w:pPr>
        <w:spacing w:after="0" w:line="322" w:lineRule="auto"/>
        <w:ind w:left="1080" w:right="-1"/>
      </w:pPr>
      <w:r>
        <w:t>Voor bevestiging tegen een muur bestaan er 3 gestandaardiseerde L-profielen die in elke gewenste lengte te verkrijgen zijn. Steeds te gebruiken met vlakke steunen A. Beschikbaar in volgende maten:</w:t>
      </w:r>
    </w:p>
    <w:p w14:paraId="2DEC3AAA" w14:textId="4A0791D9" w:rsidR="00BC2F65" w:rsidRDefault="00BC2F65" w:rsidP="00BC2F65">
      <w:pPr>
        <w:pStyle w:val="Lijstalinea"/>
        <w:numPr>
          <w:ilvl w:val="0"/>
          <w:numId w:val="9"/>
        </w:numPr>
        <w:spacing w:after="0" w:line="322" w:lineRule="auto"/>
        <w:ind w:right="2770"/>
      </w:pPr>
      <w:r>
        <w:t>Type L1 = 50x30x3 mm</w:t>
      </w:r>
    </w:p>
    <w:p w14:paraId="0E939E0F" w14:textId="5482B94C" w:rsidR="00BC2F65" w:rsidRDefault="00BC2F65" w:rsidP="00BC2F65">
      <w:pPr>
        <w:pStyle w:val="Lijstalinea"/>
        <w:numPr>
          <w:ilvl w:val="0"/>
          <w:numId w:val="9"/>
        </w:numPr>
        <w:spacing w:after="0" w:line="322" w:lineRule="auto"/>
        <w:ind w:right="2770"/>
      </w:pPr>
      <w:r>
        <w:t>Type L2 = 100x50x3 mm</w:t>
      </w:r>
    </w:p>
    <w:p w14:paraId="1F7BF626" w14:textId="3FC471C0" w:rsidR="00212BFE" w:rsidRDefault="00BC2F65" w:rsidP="00BC2F65">
      <w:pPr>
        <w:pStyle w:val="Lijstalinea"/>
        <w:numPr>
          <w:ilvl w:val="0"/>
          <w:numId w:val="9"/>
        </w:numPr>
        <w:spacing w:after="0" w:line="322" w:lineRule="auto"/>
        <w:ind w:right="2770"/>
      </w:pPr>
      <w:r>
        <w:t>Type L3 = 130x50x5 mm</w:t>
      </w:r>
    </w:p>
    <w:p w14:paraId="6D82B6F3" w14:textId="2D6D1CB3" w:rsidR="00BC2F65" w:rsidRDefault="00BC2F65" w:rsidP="00BC2F65">
      <w:pPr>
        <w:pStyle w:val="Lijstalinea"/>
        <w:numPr>
          <w:ilvl w:val="0"/>
          <w:numId w:val="2"/>
        </w:numPr>
        <w:ind w:right="1965"/>
        <w:rPr>
          <w:b/>
          <w:bCs w:val="0"/>
          <w:szCs w:val="18"/>
        </w:rPr>
      </w:pPr>
      <w:r>
        <w:rPr>
          <w:b/>
          <w:bCs w:val="0"/>
          <w:szCs w:val="18"/>
        </w:rPr>
        <w:t>Koppelen van 2 zijgeleiders</w:t>
      </w:r>
    </w:p>
    <w:p w14:paraId="4AB180EA" w14:textId="7491F100" w:rsidR="00BC2F65" w:rsidRDefault="00BC2F65" w:rsidP="00BC2F65">
      <w:pPr>
        <w:spacing w:after="0" w:line="322" w:lineRule="auto"/>
        <w:ind w:left="1080" w:right="-1"/>
      </w:pPr>
      <w:r>
        <w:t>Voor het koppelen van 2 zijgeleiders kan men gebruik maken van de koppelonderdelen. Er bestaan 2 koppelonderdelen:</w:t>
      </w:r>
    </w:p>
    <w:p w14:paraId="16AB60F6" w14:textId="7F69530D" w:rsidR="00BC2F65" w:rsidRDefault="00BC2F65" w:rsidP="00BC2F65">
      <w:pPr>
        <w:pStyle w:val="Lijstalinea"/>
        <w:numPr>
          <w:ilvl w:val="0"/>
          <w:numId w:val="9"/>
        </w:numPr>
        <w:spacing w:after="0" w:line="322" w:lineRule="auto"/>
        <w:ind w:right="2770"/>
      </w:pPr>
      <w:r>
        <w:t>Koppelingsplaatje</w:t>
      </w:r>
    </w:p>
    <w:p w14:paraId="48E60CAF" w14:textId="41158104" w:rsidR="00BC2F65" w:rsidRDefault="00BC2F65" w:rsidP="00BC2F65">
      <w:pPr>
        <w:pStyle w:val="Lijstalinea"/>
        <w:numPr>
          <w:ilvl w:val="0"/>
          <w:numId w:val="9"/>
        </w:numPr>
        <w:spacing w:after="0" w:line="322" w:lineRule="auto"/>
        <w:ind w:right="2770"/>
      </w:pPr>
      <w:r>
        <w:t>Koppelingshoek</w:t>
      </w:r>
    </w:p>
    <w:p w14:paraId="5D2D2AEE" w14:textId="1AD9BA6B" w:rsidR="005C5794" w:rsidRDefault="005C5794" w:rsidP="005C5794">
      <w:pPr>
        <w:spacing w:after="0"/>
        <w:rPr>
          <w:rFonts w:cstheme="minorHAnsi"/>
          <w:b/>
          <w:color w:val="6DB744"/>
          <w:sz w:val="22"/>
          <w:szCs w:val="22"/>
          <w:lang w:val="nl-NL"/>
        </w:rPr>
      </w:pPr>
      <w:r>
        <w:rPr>
          <w:rFonts w:cstheme="minorHAnsi"/>
          <w:b/>
          <w:color w:val="6DB744"/>
          <w:sz w:val="22"/>
          <w:szCs w:val="22"/>
          <w:lang w:val="nl-NL"/>
        </w:rPr>
        <w:t>Motor</w:t>
      </w:r>
      <w:r w:rsidRPr="002B6A71">
        <w:rPr>
          <w:rFonts w:cstheme="minorHAnsi"/>
          <w:b/>
          <w:color w:val="6DB744"/>
          <w:sz w:val="22"/>
          <w:szCs w:val="22"/>
          <w:lang w:val="nl-NL"/>
        </w:rPr>
        <w:t xml:space="preserve">                                                                                                                                                                                       </w:t>
      </w:r>
    </w:p>
    <w:p w14:paraId="28D4D1B1" w14:textId="348B6858" w:rsidR="005C5794" w:rsidRPr="007E02D5" w:rsidRDefault="005C5794" w:rsidP="005C5794">
      <w:pPr>
        <w:pStyle w:val="Lijstalinea"/>
        <w:numPr>
          <w:ilvl w:val="0"/>
          <w:numId w:val="2"/>
        </w:numPr>
        <w:spacing w:after="0"/>
        <w:rPr>
          <w:rFonts w:cstheme="minorHAnsi"/>
          <w:b/>
          <w:color w:val="6DB744"/>
          <w:szCs w:val="18"/>
          <w:lang w:val="nl-NL"/>
        </w:rPr>
      </w:pPr>
      <w:r>
        <w:rPr>
          <w:rFonts w:cstheme="minorHAnsi"/>
          <w:b/>
          <w:color w:val="auto"/>
          <w:szCs w:val="18"/>
          <w:lang w:val="nl-NL"/>
        </w:rPr>
        <w:t>Standaard:</w:t>
      </w:r>
    </w:p>
    <w:p w14:paraId="077D35FE" w14:textId="75555FE6" w:rsidR="005C5794" w:rsidRPr="005112E5" w:rsidRDefault="005C5794" w:rsidP="005C5794">
      <w:pPr>
        <w:pStyle w:val="Lijstalinea"/>
        <w:numPr>
          <w:ilvl w:val="0"/>
          <w:numId w:val="4"/>
        </w:numPr>
        <w:spacing w:after="0"/>
        <w:rPr>
          <w:rFonts w:cstheme="minorHAnsi"/>
          <w:bCs w:val="0"/>
          <w:color w:val="auto"/>
          <w:szCs w:val="18"/>
          <w:lang w:val="nl-NL"/>
        </w:rPr>
      </w:pPr>
      <w:r>
        <w:rPr>
          <w:rFonts w:cstheme="minorHAnsi"/>
          <w:bCs w:val="0"/>
          <w:color w:val="auto"/>
          <w:szCs w:val="18"/>
          <w:lang w:val="nl-NL"/>
        </w:rPr>
        <w:t>Aandrijving via buismotoren: 230 Volt (50Hz)</w:t>
      </w:r>
    </w:p>
    <w:p w14:paraId="698CF7B6" w14:textId="75FB97BD" w:rsidR="005C5794" w:rsidRPr="005112E5" w:rsidRDefault="005C5794" w:rsidP="005C5794">
      <w:pPr>
        <w:pStyle w:val="Lijstalinea"/>
        <w:numPr>
          <w:ilvl w:val="0"/>
          <w:numId w:val="4"/>
        </w:numPr>
        <w:spacing w:after="0"/>
        <w:rPr>
          <w:rFonts w:cstheme="minorHAnsi"/>
          <w:bCs w:val="0"/>
          <w:color w:val="auto"/>
          <w:szCs w:val="18"/>
          <w:lang w:val="nl-NL"/>
        </w:rPr>
      </w:pPr>
      <w:r>
        <w:t>Bedieningszijde naar keuze: uiterst links en/of rechts</w:t>
      </w:r>
    </w:p>
    <w:p w14:paraId="6007E1EC" w14:textId="37F0F46D" w:rsidR="005C5794" w:rsidRPr="005112E5" w:rsidRDefault="005C5794" w:rsidP="005C5794">
      <w:pPr>
        <w:pStyle w:val="Lijstalinea"/>
        <w:numPr>
          <w:ilvl w:val="0"/>
          <w:numId w:val="4"/>
        </w:numPr>
        <w:spacing w:after="0"/>
        <w:rPr>
          <w:rFonts w:cstheme="minorHAnsi"/>
          <w:bCs w:val="0"/>
          <w:color w:val="auto"/>
          <w:szCs w:val="18"/>
          <w:lang w:val="nl-NL"/>
        </w:rPr>
      </w:pPr>
      <w:r>
        <w:t xml:space="preserve">De standaard motor is de </w:t>
      </w:r>
      <w:proofErr w:type="spellStart"/>
      <w:r>
        <w:t>Sunea</w:t>
      </w:r>
      <w:proofErr w:type="spellEnd"/>
      <w:r>
        <w:t xml:space="preserve"> IO motor met witte motorkabel (VVF) met kabellengte van 5m. Dit is een motor zonder drukknoppen en bediend met een IO zender.</w:t>
      </w:r>
    </w:p>
    <w:p w14:paraId="29730EA6" w14:textId="331C2DA1" w:rsidR="005C5794" w:rsidRDefault="005C5794" w:rsidP="005C5794">
      <w:pPr>
        <w:pStyle w:val="Lijstalinea"/>
        <w:numPr>
          <w:ilvl w:val="0"/>
          <w:numId w:val="2"/>
        </w:numPr>
        <w:spacing w:after="0"/>
        <w:rPr>
          <w:rFonts w:cstheme="minorHAnsi"/>
          <w:b/>
          <w:color w:val="auto"/>
          <w:szCs w:val="18"/>
          <w:lang w:val="nl-NL"/>
        </w:rPr>
      </w:pPr>
      <w:r w:rsidRPr="005C5794">
        <w:rPr>
          <w:rFonts w:cstheme="minorHAnsi"/>
          <w:b/>
          <w:color w:val="auto"/>
          <w:szCs w:val="18"/>
          <w:lang w:val="nl-NL"/>
        </w:rPr>
        <w:t>Optioneel:</w:t>
      </w:r>
    </w:p>
    <w:p w14:paraId="718D2245" w14:textId="3BD47DC6" w:rsidR="005C5794" w:rsidRDefault="005C5794" w:rsidP="005C5794">
      <w:pPr>
        <w:pStyle w:val="Lijstalinea"/>
        <w:numPr>
          <w:ilvl w:val="0"/>
          <w:numId w:val="11"/>
        </w:numPr>
        <w:spacing w:after="0"/>
        <w:rPr>
          <w:rFonts w:cstheme="minorHAnsi"/>
          <w:bCs w:val="0"/>
          <w:color w:val="auto"/>
          <w:szCs w:val="18"/>
          <w:lang w:val="nl-NL"/>
        </w:rPr>
      </w:pPr>
      <w:r w:rsidRPr="005C5794">
        <w:rPr>
          <w:rFonts w:cstheme="minorHAnsi"/>
          <w:bCs w:val="0"/>
          <w:color w:val="auto"/>
          <w:szCs w:val="18"/>
          <w:lang w:val="nl-NL"/>
        </w:rPr>
        <w:t>Andere types motoren</w:t>
      </w:r>
      <w:r>
        <w:rPr>
          <w:rFonts w:cstheme="minorHAnsi"/>
          <w:bCs w:val="0"/>
          <w:color w:val="auto"/>
          <w:szCs w:val="18"/>
          <w:lang w:val="nl-NL"/>
        </w:rPr>
        <w:t xml:space="preserve">: </w:t>
      </w:r>
      <w:proofErr w:type="spellStart"/>
      <w:r>
        <w:rPr>
          <w:rFonts w:cstheme="minorHAnsi"/>
          <w:bCs w:val="0"/>
          <w:color w:val="auto"/>
          <w:szCs w:val="18"/>
          <w:lang w:val="nl-NL"/>
        </w:rPr>
        <w:t>Orea</w:t>
      </w:r>
      <w:proofErr w:type="spellEnd"/>
      <w:r>
        <w:rPr>
          <w:rFonts w:cstheme="minorHAnsi"/>
          <w:bCs w:val="0"/>
          <w:color w:val="auto"/>
          <w:szCs w:val="18"/>
          <w:lang w:val="nl-NL"/>
        </w:rPr>
        <w:t xml:space="preserve"> RTS – </w:t>
      </w:r>
      <w:proofErr w:type="spellStart"/>
      <w:r>
        <w:rPr>
          <w:rFonts w:cstheme="minorHAnsi"/>
          <w:bCs w:val="0"/>
          <w:color w:val="auto"/>
          <w:szCs w:val="18"/>
          <w:lang w:val="nl-NL"/>
        </w:rPr>
        <w:t>Orea</w:t>
      </w:r>
      <w:proofErr w:type="spellEnd"/>
      <w:r>
        <w:rPr>
          <w:rFonts w:cstheme="minorHAnsi"/>
          <w:bCs w:val="0"/>
          <w:color w:val="auto"/>
          <w:szCs w:val="18"/>
          <w:lang w:val="nl-NL"/>
        </w:rPr>
        <w:t xml:space="preserve"> WT</w:t>
      </w:r>
    </w:p>
    <w:p w14:paraId="636BF06A" w14:textId="7946E0F5" w:rsidR="005C5794" w:rsidRDefault="005C5794" w:rsidP="005C5794">
      <w:pPr>
        <w:pStyle w:val="Lijstalinea"/>
        <w:numPr>
          <w:ilvl w:val="0"/>
          <w:numId w:val="11"/>
        </w:numPr>
        <w:spacing w:after="0"/>
        <w:rPr>
          <w:rFonts w:cstheme="minorHAnsi"/>
          <w:bCs w:val="0"/>
          <w:color w:val="auto"/>
          <w:szCs w:val="18"/>
          <w:lang w:val="nl-NL"/>
        </w:rPr>
      </w:pPr>
      <w:r>
        <w:rPr>
          <w:rFonts w:cstheme="minorHAnsi"/>
          <w:bCs w:val="0"/>
          <w:color w:val="auto"/>
          <w:szCs w:val="18"/>
          <w:lang w:val="nl-NL"/>
        </w:rPr>
        <w:t>Andere kabellengtes 10m</w:t>
      </w:r>
    </w:p>
    <w:p w14:paraId="07AAB125" w14:textId="2FC83F29" w:rsidR="005C5794" w:rsidRDefault="005C5794" w:rsidP="005C5794">
      <w:pPr>
        <w:pStyle w:val="Lijstalinea"/>
        <w:numPr>
          <w:ilvl w:val="0"/>
          <w:numId w:val="11"/>
        </w:numPr>
        <w:spacing w:after="0"/>
        <w:rPr>
          <w:rFonts w:cstheme="minorHAnsi"/>
          <w:bCs w:val="0"/>
          <w:color w:val="auto"/>
          <w:szCs w:val="18"/>
          <w:lang w:val="nl-NL"/>
        </w:rPr>
      </w:pPr>
      <w:r>
        <w:rPr>
          <w:rFonts w:cstheme="minorHAnsi"/>
          <w:bCs w:val="0"/>
          <w:color w:val="auto"/>
          <w:szCs w:val="18"/>
          <w:lang w:val="nl-NL"/>
        </w:rPr>
        <w:t>Andere kabelkleur: zwart RRF</w:t>
      </w:r>
    </w:p>
    <w:p w14:paraId="25F40223" w14:textId="473C926C" w:rsidR="005C5794" w:rsidRDefault="005C5794" w:rsidP="005C5794">
      <w:pPr>
        <w:pStyle w:val="Lijstalinea"/>
        <w:numPr>
          <w:ilvl w:val="0"/>
          <w:numId w:val="11"/>
        </w:numPr>
        <w:spacing w:after="0"/>
        <w:rPr>
          <w:rFonts w:cstheme="minorHAnsi"/>
          <w:bCs w:val="0"/>
          <w:color w:val="auto"/>
          <w:szCs w:val="18"/>
          <w:lang w:val="nl-NL"/>
        </w:rPr>
      </w:pPr>
      <w:r>
        <w:rPr>
          <w:rFonts w:cstheme="minorHAnsi"/>
          <w:bCs w:val="0"/>
          <w:color w:val="auto"/>
          <w:szCs w:val="18"/>
          <w:lang w:val="nl-NL"/>
        </w:rPr>
        <w:t>Zonder IO muurzender</w:t>
      </w:r>
    </w:p>
    <w:p w14:paraId="0CEA3508" w14:textId="53973981" w:rsidR="007873C4" w:rsidRPr="007873C4" w:rsidRDefault="007873C4" w:rsidP="007873C4">
      <w:pPr>
        <w:spacing w:after="0"/>
        <w:rPr>
          <w:rFonts w:cstheme="minorHAnsi"/>
          <w:bCs w:val="0"/>
          <w:color w:val="auto"/>
          <w:szCs w:val="18"/>
          <w:lang w:val="nl-NL"/>
        </w:rPr>
      </w:pPr>
      <w:r>
        <w:rPr>
          <w:rFonts w:cstheme="minorHAnsi"/>
          <w:bCs w:val="0"/>
          <w:color w:val="auto"/>
          <w:szCs w:val="18"/>
          <w:lang w:val="nl-NL"/>
        </w:rPr>
        <w:br w:type="page"/>
      </w:r>
    </w:p>
    <w:p w14:paraId="6AD8481C" w14:textId="64E8EAA1" w:rsidR="007873C4" w:rsidRDefault="007873C4" w:rsidP="007873C4">
      <w:pPr>
        <w:spacing w:after="0"/>
        <w:rPr>
          <w:rFonts w:cstheme="minorHAnsi"/>
          <w:b/>
          <w:color w:val="6DB744"/>
          <w:sz w:val="22"/>
          <w:szCs w:val="22"/>
          <w:lang w:val="nl-NL"/>
        </w:rPr>
      </w:pPr>
      <w:r>
        <w:rPr>
          <w:rFonts w:cstheme="minorHAnsi"/>
          <w:b/>
          <w:color w:val="6DB744"/>
          <w:sz w:val="22"/>
          <w:szCs w:val="22"/>
          <w:lang w:val="nl-NL"/>
        </w:rPr>
        <w:lastRenderedPageBreak/>
        <w:t>Technische mogelijkheden</w:t>
      </w:r>
      <w:r w:rsidRPr="002B6A71">
        <w:rPr>
          <w:rFonts w:cstheme="minorHAnsi"/>
          <w:b/>
          <w:color w:val="6DB744"/>
          <w:sz w:val="22"/>
          <w:szCs w:val="22"/>
          <w:lang w:val="nl-NL"/>
        </w:rPr>
        <w:t xml:space="preserve">                                                                                                                                                                                       </w:t>
      </w:r>
    </w:p>
    <w:p w14:paraId="4EE11BAD" w14:textId="77777777" w:rsidR="007873C4" w:rsidRPr="007873C4" w:rsidRDefault="007873C4" w:rsidP="007873C4">
      <w:pPr>
        <w:pStyle w:val="Lijstalinea"/>
        <w:numPr>
          <w:ilvl w:val="0"/>
          <w:numId w:val="2"/>
        </w:numPr>
        <w:spacing w:after="0"/>
        <w:rPr>
          <w:rFonts w:cstheme="minorHAnsi"/>
          <w:b/>
          <w:color w:val="6DB744"/>
          <w:szCs w:val="18"/>
          <w:lang w:val="nl-NL"/>
        </w:rPr>
      </w:pPr>
      <w:r>
        <w:rPr>
          <w:rFonts w:cstheme="minorHAnsi"/>
          <w:b/>
          <w:color w:val="auto"/>
          <w:szCs w:val="18"/>
          <w:lang w:val="nl-NL"/>
        </w:rPr>
        <w:t>Minimale breedte per element:</w:t>
      </w:r>
      <w:r>
        <w:rPr>
          <w:rFonts w:cstheme="minorHAnsi"/>
          <w:b/>
          <w:color w:val="auto"/>
          <w:szCs w:val="18"/>
          <w:lang w:val="nl-NL"/>
        </w:rPr>
        <w:tab/>
        <w:t>1,5m</w:t>
      </w:r>
    </w:p>
    <w:p w14:paraId="5B31CDC4" w14:textId="27D6AC6E" w:rsidR="007873C4" w:rsidRPr="007873C4" w:rsidRDefault="007873C4" w:rsidP="007873C4">
      <w:pPr>
        <w:pStyle w:val="Lijstalinea"/>
        <w:numPr>
          <w:ilvl w:val="0"/>
          <w:numId w:val="2"/>
        </w:numPr>
        <w:spacing w:after="0"/>
        <w:rPr>
          <w:rFonts w:cstheme="minorHAnsi"/>
          <w:b/>
          <w:color w:val="6DB744"/>
          <w:szCs w:val="18"/>
          <w:lang w:val="nl-NL"/>
        </w:rPr>
      </w:pPr>
      <w:r w:rsidRPr="007873C4">
        <w:rPr>
          <w:rFonts w:cstheme="minorHAnsi"/>
          <w:b/>
          <w:color w:val="auto"/>
          <w:szCs w:val="18"/>
          <w:lang w:val="nl-NL"/>
        </w:rPr>
        <w:t>Maximale breedte per element:</w:t>
      </w:r>
      <w:r w:rsidRPr="007873C4">
        <w:rPr>
          <w:rFonts w:cstheme="minorHAnsi"/>
          <w:b/>
          <w:color w:val="auto"/>
          <w:szCs w:val="18"/>
          <w:lang w:val="nl-NL"/>
        </w:rPr>
        <w:tab/>
        <w:t>6m</w:t>
      </w:r>
      <w:r>
        <w:rPr>
          <w:rFonts w:cstheme="minorHAnsi"/>
          <w:b/>
          <w:color w:val="auto"/>
          <w:szCs w:val="18"/>
          <w:lang w:val="nl-NL"/>
        </w:rPr>
        <w:t>*</w:t>
      </w:r>
    </w:p>
    <w:p w14:paraId="0313974F" w14:textId="26A3BD11" w:rsidR="007873C4" w:rsidRPr="007873C4" w:rsidRDefault="007873C4" w:rsidP="007873C4">
      <w:pPr>
        <w:pStyle w:val="Lijstalinea"/>
        <w:numPr>
          <w:ilvl w:val="0"/>
          <w:numId w:val="2"/>
        </w:numPr>
        <w:spacing w:after="0"/>
        <w:rPr>
          <w:rFonts w:cstheme="minorHAnsi"/>
          <w:b/>
          <w:color w:val="6DB744"/>
          <w:szCs w:val="18"/>
          <w:lang w:val="nl-NL"/>
        </w:rPr>
      </w:pPr>
      <w:r>
        <w:rPr>
          <w:rFonts w:cstheme="minorHAnsi"/>
          <w:b/>
          <w:color w:val="auto"/>
          <w:szCs w:val="18"/>
          <w:lang w:val="nl-NL"/>
        </w:rPr>
        <w:t>Maximale uitval:</w:t>
      </w:r>
      <w:r>
        <w:rPr>
          <w:rFonts w:cstheme="minorHAnsi"/>
          <w:b/>
          <w:color w:val="auto"/>
          <w:szCs w:val="18"/>
          <w:lang w:val="nl-NL"/>
        </w:rPr>
        <w:tab/>
      </w:r>
      <w:r>
        <w:rPr>
          <w:rFonts w:cstheme="minorHAnsi"/>
          <w:b/>
          <w:color w:val="auto"/>
          <w:szCs w:val="18"/>
          <w:lang w:val="nl-NL"/>
        </w:rPr>
        <w:tab/>
      </w:r>
      <w:r>
        <w:rPr>
          <w:rFonts w:cstheme="minorHAnsi"/>
          <w:b/>
          <w:color w:val="auto"/>
          <w:szCs w:val="18"/>
          <w:lang w:val="nl-NL"/>
        </w:rPr>
        <w:tab/>
        <w:t>6m</w:t>
      </w:r>
    </w:p>
    <w:p w14:paraId="706411DA" w14:textId="5702F750" w:rsidR="007873C4" w:rsidRPr="0003223C" w:rsidRDefault="007873C4" w:rsidP="007873C4">
      <w:pPr>
        <w:pStyle w:val="Lijstalinea"/>
        <w:numPr>
          <w:ilvl w:val="0"/>
          <w:numId w:val="2"/>
        </w:numPr>
        <w:spacing w:after="0"/>
        <w:rPr>
          <w:rFonts w:cstheme="minorHAnsi"/>
          <w:b/>
          <w:color w:val="6DB744"/>
          <w:szCs w:val="18"/>
          <w:lang w:val="nl-NL"/>
        </w:rPr>
      </w:pPr>
      <w:r>
        <w:rPr>
          <w:rFonts w:cstheme="minorHAnsi"/>
          <w:b/>
          <w:color w:val="auto"/>
          <w:szCs w:val="18"/>
          <w:lang w:val="nl-NL"/>
        </w:rPr>
        <w:t>Maximale oppervlakte per doek:</w:t>
      </w:r>
      <w:r>
        <w:rPr>
          <w:rFonts w:cstheme="minorHAnsi"/>
          <w:b/>
          <w:color w:val="auto"/>
          <w:szCs w:val="18"/>
          <w:lang w:val="nl-NL"/>
        </w:rPr>
        <w:tab/>
        <w:t>25m²</w:t>
      </w:r>
    </w:p>
    <w:p w14:paraId="62787054" w14:textId="77777777" w:rsidR="0003223C" w:rsidRPr="0003223C" w:rsidRDefault="0003223C" w:rsidP="0003223C">
      <w:pPr>
        <w:spacing w:after="0"/>
        <w:rPr>
          <w:rFonts w:cstheme="minorHAnsi"/>
          <w:b/>
          <w:color w:val="6DB744"/>
          <w:szCs w:val="18"/>
          <w:lang w:val="nl-NL"/>
        </w:rPr>
      </w:pPr>
    </w:p>
    <w:p w14:paraId="39BC29A2" w14:textId="796C71D5" w:rsidR="007873C4" w:rsidRDefault="007873C4" w:rsidP="007873C4">
      <w:pPr>
        <w:spacing w:after="0"/>
        <w:rPr>
          <w:rFonts w:cstheme="minorHAnsi"/>
          <w:bCs w:val="0"/>
          <w:color w:val="auto"/>
          <w:szCs w:val="18"/>
          <w:lang w:val="nl-NL"/>
        </w:rPr>
      </w:pPr>
      <w:r>
        <w:rPr>
          <w:rFonts w:cstheme="minorHAnsi"/>
          <w:bCs w:val="0"/>
          <w:color w:val="auto"/>
          <w:szCs w:val="18"/>
          <w:lang w:val="nl-NL"/>
        </w:rPr>
        <w:t xml:space="preserve">(*) Vanaf een breedte van </w:t>
      </w:r>
      <w:r w:rsidR="00CE27A3">
        <w:rPr>
          <w:rFonts w:cstheme="minorHAnsi"/>
          <w:bCs w:val="0"/>
          <w:color w:val="auto"/>
          <w:szCs w:val="18"/>
          <w:lang w:val="nl-NL"/>
        </w:rPr>
        <w:t>5</w:t>
      </w:r>
      <w:r>
        <w:rPr>
          <w:rFonts w:cstheme="minorHAnsi"/>
          <w:bCs w:val="0"/>
          <w:color w:val="auto"/>
          <w:szCs w:val="18"/>
          <w:lang w:val="nl-NL"/>
        </w:rPr>
        <w:t xml:space="preserve">001 mm per doekdeel: enkel </w:t>
      </w:r>
      <w:proofErr w:type="spellStart"/>
      <w:r>
        <w:rPr>
          <w:rFonts w:cstheme="minorHAnsi"/>
          <w:bCs w:val="0"/>
          <w:color w:val="auto"/>
          <w:szCs w:val="18"/>
          <w:lang w:val="nl-NL"/>
        </w:rPr>
        <w:t>Soltis</w:t>
      </w:r>
      <w:proofErr w:type="spellEnd"/>
      <w:r>
        <w:rPr>
          <w:rFonts w:cstheme="minorHAnsi"/>
          <w:bCs w:val="0"/>
          <w:color w:val="auto"/>
          <w:szCs w:val="18"/>
          <w:lang w:val="nl-NL"/>
        </w:rPr>
        <w:t xml:space="preserve"> 86, </w:t>
      </w:r>
      <w:proofErr w:type="spellStart"/>
      <w:r>
        <w:rPr>
          <w:rFonts w:cstheme="minorHAnsi"/>
          <w:bCs w:val="0"/>
          <w:color w:val="auto"/>
          <w:szCs w:val="18"/>
          <w:lang w:val="nl-NL"/>
        </w:rPr>
        <w:t>Soltis</w:t>
      </w:r>
      <w:proofErr w:type="spellEnd"/>
      <w:r>
        <w:rPr>
          <w:rFonts w:cstheme="minorHAnsi"/>
          <w:bCs w:val="0"/>
          <w:color w:val="auto"/>
          <w:szCs w:val="18"/>
          <w:lang w:val="nl-NL"/>
        </w:rPr>
        <w:t xml:space="preserve"> 92 en </w:t>
      </w:r>
      <w:proofErr w:type="spellStart"/>
      <w:r>
        <w:rPr>
          <w:rFonts w:cstheme="minorHAnsi"/>
          <w:bCs w:val="0"/>
          <w:color w:val="auto"/>
          <w:szCs w:val="18"/>
          <w:lang w:val="nl-NL"/>
        </w:rPr>
        <w:t>Infinity</w:t>
      </w:r>
      <w:proofErr w:type="spellEnd"/>
      <w:r>
        <w:rPr>
          <w:rFonts w:cstheme="minorHAnsi"/>
          <w:bCs w:val="0"/>
          <w:color w:val="auto"/>
          <w:szCs w:val="18"/>
          <w:lang w:val="nl-NL"/>
        </w:rPr>
        <w:t xml:space="preserve"> doek mogelijk</w:t>
      </w:r>
      <w:r w:rsidR="0056097B">
        <w:rPr>
          <w:rFonts w:cstheme="minorHAnsi"/>
          <w:bCs w:val="0"/>
          <w:color w:val="auto"/>
          <w:szCs w:val="18"/>
          <w:lang w:val="nl-NL"/>
        </w:rPr>
        <w:t>.</w:t>
      </w:r>
    </w:p>
    <w:p w14:paraId="25BCAB20" w14:textId="77777777" w:rsidR="0003223C" w:rsidRPr="007873C4" w:rsidRDefault="0003223C" w:rsidP="007873C4">
      <w:pPr>
        <w:spacing w:after="0"/>
        <w:rPr>
          <w:rFonts w:cstheme="minorHAnsi"/>
          <w:bCs w:val="0"/>
          <w:color w:val="auto"/>
          <w:szCs w:val="18"/>
          <w:lang w:val="nl-NL"/>
        </w:rPr>
      </w:pPr>
    </w:p>
    <w:p w14:paraId="2C8ABB26" w14:textId="202044BA" w:rsidR="00E76F68" w:rsidRDefault="0003223C" w:rsidP="00AB5CA0">
      <w:pPr>
        <w:spacing w:after="0"/>
        <w:rPr>
          <w:rFonts w:cstheme="minorHAnsi"/>
          <w:b/>
          <w:color w:val="auto"/>
          <w:sz w:val="22"/>
          <w:szCs w:val="22"/>
          <w:lang w:val="nl-NL"/>
        </w:rPr>
      </w:pPr>
      <w:r w:rsidRPr="0003223C">
        <w:rPr>
          <w:rFonts w:cstheme="minorHAnsi"/>
          <w:b/>
          <w:noProof/>
          <w:color w:val="auto"/>
          <w:sz w:val="22"/>
          <w:szCs w:val="22"/>
          <w:lang w:val="nl-NL"/>
        </w:rPr>
        <w:drawing>
          <wp:inline distT="0" distB="0" distL="0" distR="0" wp14:anchorId="10F9622C" wp14:editId="19053FC7">
            <wp:extent cx="5866540" cy="1198508"/>
            <wp:effectExtent l="0" t="0" r="1270" b="1905"/>
            <wp:docPr id="917514242" name="Afbeelding 1" descr="Afbeelding met tekst, schermopname, nummer,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514242" name="Afbeelding 1" descr="Afbeelding met tekst, schermopname, nummer, Lettertype&#10;&#10;Automatisch gegenereerde beschrijving"/>
                    <pic:cNvPicPr/>
                  </pic:nvPicPr>
                  <pic:blipFill>
                    <a:blip r:embed="rId12"/>
                    <a:stretch>
                      <a:fillRect/>
                    </a:stretch>
                  </pic:blipFill>
                  <pic:spPr>
                    <a:xfrm>
                      <a:off x="0" y="0"/>
                      <a:ext cx="5932009" cy="1211883"/>
                    </a:xfrm>
                    <a:prstGeom prst="rect">
                      <a:avLst/>
                    </a:prstGeom>
                  </pic:spPr>
                </pic:pic>
              </a:graphicData>
            </a:graphic>
          </wp:inline>
        </w:drawing>
      </w:r>
    </w:p>
    <w:p w14:paraId="2EB7F655" w14:textId="77777777" w:rsidR="0003223C" w:rsidRDefault="0003223C" w:rsidP="00AB5CA0">
      <w:pPr>
        <w:spacing w:after="0"/>
        <w:rPr>
          <w:rFonts w:cstheme="minorHAnsi"/>
          <w:b/>
          <w:color w:val="auto"/>
          <w:sz w:val="22"/>
          <w:szCs w:val="22"/>
          <w:lang w:val="nl-NL"/>
        </w:rPr>
      </w:pPr>
    </w:p>
    <w:p w14:paraId="617FE135" w14:textId="2DF351A8" w:rsidR="004C5AD1" w:rsidRDefault="004C5AD1" w:rsidP="004C5AD1">
      <w:pPr>
        <w:spacing w:after="0"/>
        <w:rPr>
          <w:rFonts w:cstheme="minorHAnsi"/>
          <w:b/>
          <w:color w:val="6DB744"/>
          <w:sz w:val="22"/>
          <w:szCs w:val="22"/>
          <w:lang w:val="nl-NL"/>
        </w:rPr>
      </w:pPr>
      <w:r>
        <w:rPr>
          <w:rFonts w:cstheme="minorHAnsi"/>
          <w:b/>
          <w:color w:val="6DB744"/>
          <w:sz w:val="22"/>
          <w:szCs w:val="22"/>
          <w:lang w:val="nl-NL"/>
        </w:rPr>
        <w:t>Doek</w:t>
      </w:r>
      <w:r w:rsidRPr="002B6A71">
        <w:rPr>
          <w:rFonts w:cstheme="minorHAnsi"/>
          <w:b/>
          <w:color w:val="6DB744"/>
          <w:sz w:val="22"/>
          <w:szCs w:val="22"/>
          <w:lang w:val="nl-NL"/>
        </w:rPr>
        <w:t xml:space="preserve">                                                                                                                                                                                       </w:t>
      </w:r>
    </w:p>
    <w:p w14:paraId="0CD63D50" w14:textId="77777777" w:rsidR="004C5AD1" w:rsidRDefault="004C5AD1" w:rsidP="004C5AD1">
      <w:pPr>
        <w:spacing w:after="0"/>
        <w:rPr>
          <w:rFonts w:cstheme="minorHAnsi"/>
          <w:b/>
          <w:color w:val="auto"/>
          <w:szCs w:val="18"/>
          <w:lang w:val="nl-NL"/>
        </w:rPr>
      </w:pPr>
    </w:p>
    <w:tbl>
      <w:tblPr>
        <w:tblStyle w:val="TableGrid"/>
        <w:tblW w:w="8789" w:type="dxa"/>
        <w:tblInd w:w="428" w:type="dxa"/>
        <w:tblCellMar>
          <w:left w:w="3" w:type="dxa"/>
          <w:right w:w="114" w:type="dxa"/>
        </w:tblCellMar>
        <w:tblLook w:val="04A0" w:firstRow="1" w:lastRow="0" w:firstColumn="1" w:lastColumn="0" w:noHBand="0" w:noVBand="1"/>
      </w:tblPr>
      <w:tblGrid>
        <w:gridCol w:w="1701"/>
        <w:gridCol w:w="1560"/>
        <w:gridCol w:w="1417"/>
        <w:gridCol w:w="1418"/>
        <w:gridCol w:w="1275"/>
        <w:gridCol w:w="1418"/>
      </w:tblGrid>
      <w:tr w:rsidR="00244B7C" w14:paraId="45BCC7F6" w14:textId="77777777" w:rsidTr="00244B7C">
        <w:trPr>
          <w:trHeight w:val="587"/>
        </w:trPr>
        <w:tc>
          <w:tcPr>
            <w:tcW w:w="1701" w:type="dxa"/>
            <w:tcBorders>
              <w:top w:val="nil"/>
              <w:left w:val="nil"/>
              <w:bottom w:val="nil"/>
              <w:right w:val="nil"/>
            </w:tcBorders>
          </w:tcPr>
          <w:p w14:paraId="10536318" w14:textId="77777777" w:rsidR="00244B7C" w:rsidRDefault="00244B7C" w:rsidP="00801A97">
            <w:pPr>
              <w:spacing w:after="160" w:line="259" w:lineRule="auto"/>
            </w:pPr>
          </w:p>
        </w:tc>
        <w:tc>
          <w:tcPr>
            <w:tcW w:w="1560" w:type="dxa"/>
            <w:tcBorders>
              <w:top w:val="nil"/>
              <w:left w:val="nil"/>
              <w:bottom w:val="single" w:sz="2" w:space="0" w:color="181717"/>
              <w:right w:val="single" w:sz="2" w:space="0" w:color="181717"/>
            </w:tcBorders>
            <w:shd w:val="clear" w:color="auto" w:fill="BFBFBF" w:themeFill="background1" w:themeFillShade="BF"/>
            <w:vAlign w:val="center"/>
          </w:tcPr>
          <w:p w14:paraId="6A0D4777" w14:textId="77777777" w:rsidR="00244B7C" w:rsidRDefault="00244B7C" w:rsidP="00801A97">
            <w:pPr>
              <w:spacing w:after="0" w:line="259" w:lineRule="auto"/>
              <w:ind w:left="111"/>
              <w:jc w:val="center"/>
            </w:pPr>
            <w:r>
              <w:t>SOLTIS 86</w:t>
            </w:r>
          </w:p>
        </w:tc>
        <w:tc>
          <w:tcPr>
            <w:tcW w:w="1417" w:type="dxa"/>
            <w:tcBorders>
              <w:top w:val="nil"/>
              <w:left w:val="single" w:sz="2" w:space="0" w:color="181717"/>
              <w:bottom w:val="single" w:sz="2" w:space="0" w:color="181717"/>
              <w:right w:val="single" w:sz="2" w:space="0" w:color="181717"/>
            </w:tcBorders>
            <w:shd w:val="clear" w:color="auto" w:fill="BFBFBF" w:themeFill="background1" w:themeFillShade="BF"/>
            <w:vAlign w:val="center"/>
          </w:tcPr>
          <w:p w14:paraId="1A7B7F78" w14:textId="77777777" w:rsidR="00244B7C" w:rsidRDefault="00244B7C" w:rsidP="00801A97">
            <w:pPr>
              <w:spacing w:after="0" w:line="259" w:lineRule="auto"/>
              <w:ind w:left="111"/>
              <w:jc w:val="center"/>
            </w:pPr>
            <w:r>
              <w:t>SOLTIS 92</w:t>
            </w:r>
          </w:p>
        </w:tc>
        <w:tc>
          <w:tcPr>
            <w:tcW w:w="1418" w:type="dxa"/>
            <w:tcBorders>
              <w:top w:val="nil"/>
              <w:left w:val="single" w:sz="2" w:space="0" w:color="181717"/>
              <w:bottom w:val="single" w:sz="2" w:space="0" w:color="181717"/>
              <w:right w:val="single" w:sz="2" w:space="0" w:color="181717"/>
            </w:tcBorders>
            <w:shd w:val="clear" w:color="auto" w:fill="BFBFBF" w:themeFill="background1" w:themeFillShade="BF"/>
          </w:tcPr>
          <w:p w14:paraId="1F0F9D71" w14:textId="77777777" w:rsidR="00244B7C" w:rsidRDefault="00244B7C" w:rsidP="00801A97">
            <w:pPr>
              <w:spacing w:after="0" w:line="259" w:lineRule="auto"/>
              <w:ind w:left="61"/>
              <w:jc w:val="center"/>
            </w:pPr>
            <w:r>
              <w:t>BLACK-OUT</w:t>
            </w:r>
          </w:p>
          <w:p w14:paraId="0ED5CCE7" w14:textId="6D6D8EE3" w:rsidR="00244B7C" w:rsidRDefault="00244B7C" w:rsidP="00801A97">
            <w:pPr>
              <w:spacing w:after="0" w:line="259" w:lineRule="auto"/>
              <w:ind w:left="61"/>
              <w:jc w:val="center"/>
            </w:pPr>
            <w:r>
              <w:t>B92</w:t>
            </w:r>
          </w:p>
        </w:tc>
        <w:tc>
          <w:tcPr>
            <w:tcW w:w="1275" w:type="dxa"/>
            <w:tcBorders>
              <w:top w:val="nil"/>
              <w:left w:val="single" w:sz="2" w:space="0" w:color="181717"/>
              <w:bottom w:val="single" w:sz="2" w:space="0" w:color="181717"/>
              <w:right w:val="single" w:sz="2" w:space="0" w:color="181717"/>
            </w:tcBorders>
            <w:shd w:val="clear" w:color="auto" w:fill="BFBFBF" w:themeFill="background1" w:themeFillShade="BF"/>
            <w:vAlign w:val="center"/>
          </w:tcPr>
          <w:p w14:paraId="3B227723" w14:textId="5AB4A0C3" w:rsidR="00244B7C" w:rsidRDefault="00244B7C" w:rsidP="00244B7C">
            <w:pPr>
              <w:spacing w:after="0" w:line="259" w:lineRule="auto"/>
              <w:jc w:val="center"/>
            </w:pPr>
            <w:r>
              <w:t>VALORA</w:t>
            </w:r>
          </w:p>
        </w:tc>
        <w:tc>
          <w:tcPr>
            <w:tcW w:w="1418" w:type="dxa"/>
            <w:tcBorders>
              <w:top w:val="nil"/>
              <w:left w:val="single" w:sz="2" w:space="0" w:color="181717"/>
              <w:bottom w:val="single" w:sz="2" w:space="0" w:color="181717"/>
              <w:right w:val="single" w:sz="2" w:space="0" w:color="181717"/>
            </w:tcBorders>
            <w:shd w:val="clear" w:color="auto" w:fill="BFBFBF" w:themeFill="background1" w:themeFillShade="BF"/>
            <w:vAlign w:val="center"/>
          </w:tcPr>
          <w:p w14:paraId="34413C8D" w14:textId="77777777" w:rsidR="00244B7C" w:rsidRDefault="00244B7C" w:rsidP="00801A97">
            <w:pPr>
              <w:spacing w:after="0" w:line="259" w:lineRule="auto"/>
              <w:ind w:left="111"/>
              <w:jc w:val="center"/>
            </w:pPr>
            <w:r>
              <w:t>INFINITY</w:t>
            </w:r>
          </w:p>
        </w:tc>
      </w:tr>
      <w:tr w:rsidR="00D54D21" w14:paraId="7A83B45D" w14:textId="77777777" w:rsidTr="00D54D21">
        <w:trPr>
          <w:trHeight w:val="371"/>
        </w:trPr>
        <w:tc>
          <w:tcPr>
            <w:tcW w:w="1701" w:type="dxa"/>
            <w:tcBorders>
              <w:top w:val="nil"/>
              <w:left w:val="nil"/>
              <w:bottom w:val="single" w:sz="2" w:space="0" w:color="181717"/>
              <w:right w:val="single" w:sz="2" w:space="0" w:color="181717"/>
            </w:tcBorders>
            <w:shd w:val="clear" w:color="auto" w:fill="BFBFBF" w:themeFill="background1" w:themeFillShade="BF"/>
          </w:tcPr>
          <w:p w14:paraId="765000EE" w14:textId="77777777" w:rsidR="00244B7C" w:rsidRDefault="00244B7C" w:rsidP="00801A97">
            <w:pPr>
              <w:spacing w:after="0" w:line="259" w:lineRule="auto"/>
              <w:ind w:left="111"/>
            </w:pPr>
            <w:r>
              <w:t>basismateriaal</w:t>
            </w:r>
          </w:p>
        </w:tc>
        <w:tc>
          <w:tcPr>
            <w:tcW w:w="1560"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76409F1F" w14:textId="77777777" w:rsidR="00244B7C" w:rsidRDefault="00244B7C" w:rsidP="00D54D21">
            <w:pPr>
              <w:spacing w:after="0" w:line="259" w:lineRule="auto"/>
              <w:ind w:left="111"/>
              <w:jc w:val="center"/>
            </w:pPr>
            <w:r>
              <w:rPr>
                <w:sz w:val="14"/>
              </w:rPr>
              <w:t>Polyester</w:t>
            </w:r>
          </w:p>
        </w:tc>
        <w:tc>
          <w:tcPr>
            <w:tcW w:w="1417"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2825616C" w14:textId="77777777" w:rsidR="00244B7C" w:rsidRDefault="00244B7C" w:rsidP="00D54D21">
            <w:pPr>
              <w:spacing w:after="0" w:line="259" w:lineRule="auto"/>
              <w:ind w:left="111"/>
              <w:jc w:val="center"/>
            </w:pPr>
            <w:r>
              <w:rPr>
                <w:sz w:val="14"/>
              </w:rPr>
              <w:t>Polyester</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3D173B22" w14:textId="77777777" w:rsidR="00244B7C" w:rsidRDefault="00244B7C" w:rsidP="00D54D21">
            <w:pPr>
              <w:spacing w:after="0" w:line="259" w:lineRule="auto"/>
              <w:ind w:left="111"/>
              <w:jc w:val="center"/>
            </w:pPr>
            <w:r>
              <w:rPr>
                <w:sz w:val="14"/>
              </w:rPr>
              <w:t>Polyester</w:t>
            </w:r>
          </w:p>
        </w:tc>
        <w:tc>
          <w:tcPr>
            <w:tcW w:w="1275"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3F446B75" w14:textId="77777777" w:rsidR="00244B7C" w:rsidRDefault="00244B7C" w:rsidP="00D54D21">
            <w:pPr>
              <w:spacing w:after="0" w:line="259" w:lineRule="auto"/>
              <w:ind w:left="111"/>
              <w:jc w:val="center"/>
            </w:pPr>
            <w:r>
              <w:rPr>
                <w:sz w:val="16"/>
              </w:rPr>
              <w:t>Polyester</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3EDB34C1" w14:textId="77777777" w:rsidR="00244B7C" w:rsidRDefault="00244B7C" w:rsidP="00D54D21">
            <w:pPr>
              <w:spacing w:after="0" w:line="259" w:lineRule="auto"/>
              <w:ind w:left="111"/>
              <w:jc w:val="center"/>
            </w:pPr>
            <w:r>
              <w:rPr>
                <w:sz w:val="16"/>
              </w:rPr>
              <w:t>Acryl</w:t>
            </w:r>
          </w:p>
        </w:tc>
      </w:tr>
      <w:tr w:rsidR="00244B7C" w14:paraId="201891A4"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29AB5556" w14:textId="77777777" w:rsidR="00244B7C" w:rsidRDefault="00244B7C" w:rsidP="00801A97">
            <w:pPr>
              <w:spacing w:after="0" w:line="259" w:lineRule="auto"/>
              <w:ind w:left="111"/>
            </w:pPr>
            <w:r>
              <w:t>gewicht (g/m</w:t>
            </w:r>
            <w:r>
              <w:rPr>
                <w:sz w:val="16"/>
                <w:vertAlign w:val="superscript"/>
              </w:rPr>
              <w:t>2</w:t>
            </w:r>
            <w:r>
              <w:t>)</w:t>
            </w:r>
          </w:p>
        </w:tc>
        <w:tc>
          <w:tcPr>
            <w:tcW w:w="1560" w:type="dxa"/>
            <w:tcBorders>
              <w:top w:val="single" w:sz="2" w:space="0" w:color="181717"/>
              <w:left w:val="single" w:sz="2" w:space="0" w:color="181717"/>
              <w:bottom w:val="single" w:sz="2" w:space="0" w:color="181717"/>
              <w:right w:val="single" w:sz="2" w:space="0" w:color="181717"/>
            </w:tcBorders>
            <w:vAlign w:val="center"/>
          </w:tcPr>
          <w:p w14:paraId="2CF5A055" w14:textId="77777777" w:rsidR="00244B7C" w:rsidRDefault="00244B7C" w:rsidP="00D54D21">
            <w:pPr>
              <w:spacing w:after="0" w:line="259" w:lineRule="auto"/>
              <w:ind w:left="111"/>
              <w:jc w:val="center"/>
            </w:pPr>
            <w:r>
              <w:rPr>
                <w:sz w:val="14"/>
              </w:rPr>
              <w:t>± 380</w:t>
            </w:r>
          </w:p>
        </w:tc>
        <w:tc>
          <w:tcPr>
            <w:tcW w:w="1417" w:type="dxa"/>
            <w:tcBorders>
              <w:top w:val="single" w:sz="2" w:space="0" w:color="181717"/>
              <w:left w:val="single" w:sz="2" w:space="0" w:color="181717"/>
              <w:bottom w:val="single" w:sz="2" w:space="0" w:color="181717"/>
              <w:right w:val="single" w:sz="2" w:space="0" w:color="181717"/>
            </w:tcBorders>
            <w:vAlign w:val="center"/>
          </w:tcPr>
          <w:p w14:paraId="6614996B" w14:textId="77777777" w:rsidR="00244B7C" w:rsidRDefault="00244B7C" w:rsidP="00D54D21">
            <w:pPr>
              <w:spacing w:after="0" w:line="259" w:lineRule="auto"/>
              <w:ind w:left="111"/>
              <w:jc w:val="center"/>
            </w:pPr>
            <w:r>
              <w:rPr>
                <w:sz w:val="14"/>
              </w:rPr>
              <w:t>± 420</w:t>
            </w:r>
          </w:p>
        </w:tc>
        <w:tc>
          <w:tcPr>
            <w:tcW w:w="1418" w:type="dxa"/>
            <w:tcBorders>
              <w:top w:val="single" w:sz="2" w:space="0" w:color="181717"/>
              <w:left w:val="single" w:sz="2" w:space="0" w:color="181717"/>
              <w:bottom w:val="single" w:sz="2" w:space="0" w:color="181717"/>
              <w:right w:val="single" w:sz="2" w:space="0" w:color="181717"/>
            </w:tcBorders>
            <w:vAlign w:val="center"/>
          </w:tcPr>
          <w:p w14:paraId="3F4E9515" w14:textId="77777777" w:rsidR="00244B7C" w:rsidRDefault="00244B7C" w:rsidP="00D54D21">
            <w:pPr>
              <w:spacing w:after="0" w:line="259" w:lineRule="auto"/>
              <w:ind w:left="111"/>
              <w:jc w:val="center"/>
            </w:pPr>
            <w:r>
              <w:rPr>
                <w:sz w:val="14"/>
              </w:rPr>
              <w:t>± 650</w:t>
            </w:r>
          </w:p>
        </w:tc>
        <w:tc>
          <w:tcPr>
            <w:tcW w:w="1275" w:type="dxa"/>
            <w:tcBorders>
              <w:top w:val="single" w:sz="2" w:space="0" w:color="181717"/>
              <w:left w:val="single" w:sz="2" w:space="0" w:color="181717"/>
              <w:bottom w:val="single" w:sz="2" w:space="0" w:color="181717"/>
              <w:right w:val="single" w:sz="2" w:space="0" w:color="181717"/>
            </w:tcBorders>
            <w:vAlign w:val="center"/>
          </w:tcPr>
          <w:p w14:paraId="44BA2018" w14:textId="6E367450" w:rsidR="00244B7C" w:rsidRDefault="00244B7C" w:rsidP="00D54D21">
            <w:pPr>
              <w:spacing w:after="0" w:line="259" w:lineRule="auto"/>
              <w:ind w:left="111"/>
              <w:jc w:val="center"/>
            </w:pPr>
            <w:r>
              <w:rPr>
                <w:sz w:val="16"/>
              </w:rPr>
              <w:t>± 275</w:t>
            </w:r>
          </w:p>
        </w:tc>
        <w:tc>
          <w:tcPr>
            <w:tcW w:w="1418" w:type="dxa"/>
            <w:tcBorders>
              <w:top w:val="single" w:sz="2" w:space="0" w:color="181717"/>
              <w:left w:val="single" w:sz="2" w:space="0" w:color="181717"/>
              <w:bottom w:val="single" w:sz="2" w:space="0" w:color="181717"/>
              <w:right w:val="single" w:sz="2" w:space="0" w:color="181717"/>
            </w:tcBorders>
            <w:vAlign w:val="center"/>
          </w:tcPr>
          <w:p w14:paraId="336E0DEA" w14:textId="77777777" w:rsidR="00244B7C" w:rsidRDefault="00244B7C" w:rsidP="00D54D21">
            <w:pPr>
              <w:spacing w:after="0" w:line="259" w:lineRule="auto"/>
              <w:ind w:left="111"/>
              <w:jc w:val="center"/>
            </w:pPr>
            <w:r>
              <w:rPr>
                <w:sz w:val="16"/>
              </w:rPr>
              <w:t>± 290</w:t>
            </w:r>
          </w:p>
        </w:tc>
      </w:tr>
      <w:tr w:rsidR="00D54D21" w14:paraId="050BC707"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69980CEE" w14:textId="77777777" w:rsidR="00244B7C" w:rsidRDefault="00244B7C" w:rsidP="00801A97">
            <w:pPr>
              <w:spacing w:after="0" w:line="259" w:lineRule="auto"/>
              <w:ind w:left="111"/>
            </w:pPr>
            <w:r>
              <w:t>dikte (mm)</w:t>
            </w:r>
          </w:p>
        </w:tc>
        <w:tc>
          <w:tcPr>
            <w:tcW w:w="1560"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4D14D591" w14:textId="6AD465A7" w:rsidR="00244B7C" w:rsidRDefault="00244B7C" w:rsidP="00D54D21">
            <w:pPr>
              <w:spacing w:after="0" w:line="259" w:lineRule="auto"/>
              <w:ind w:left="111"/>
              <w:jc w:val="center"/>
            </w:pPr>
            <w:r>
              <w:rPr>
                <w:sz w:val="14"/>
              </w:rPr>
              <w:t>± 0,43</w:t>
            </w:r>
          </w:p>
        </w:tc>
        <w:tc>
          <w:tcPr>
            <w:tcW w:w="1417"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3351F331" w14:textId="77777777" w:rsidR="00244B7C" w:rsidRDefault="00244B7C" w:rsidP="00D54D21">
            <w:pPr>
              <w:spacing w:after="0" w:line="259" w:lineRule="auto"/>
              <w:ind w:left="111"/>
              <w:jc w:val="center"/>
            </w:pPr>
            <w:r>
              <w:rPr>
                <w:sz w:val="14"/>
              </w:rPr>
              <w:t>± 0,45</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69EB7EA2" w14:textId="77777777" w:rsidR="00244B7C" w:rsidRDefault="00244B7C" w:rsidP="00D54D21">
            <w:pPr>
              <w:spacing w:after="0" w:line="259" w:lineRule="auto"/>
              <w:ind w:left="111"/>
              <w:jc w:val="center"/>
            </w:pPr>
            <w:r>
              <w:rPr>
                <w:sz w:val="14"/>
              </w:rPr>
              <w:t>± 0,60</w:t>
            </w:r>
          </w:p>
        </w:tc>
        <w:tc>
          <w:tcPr>
            <w:tcW w:w="1275"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0A65F2E8" w14:textId="6E8BBD23" w:rsidR="00244B7C" w:rsidRDefault="00244B7C" w:rsidP="00D54D21">
            <w:pPr>
              <w:spacing w:after="0" w:line="259" w:lineRule="auto"/>
              <w:ind w:left="111"/>
              <w:jc w:val="center"/>
            </w:pPr>
            <w:r>
              <w:rPr>
                <w:sz w:val="16"/>
              </w:rPr>
              <w:t>± 0,47</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042470E5" w14:textId="77777777" w:rsidR="00244B7C" w:rsidRDefault="00244B7C" w:rsidP="00D54D21">
            <w:pPr>
              <w:spacing w:after="0" w:line="259" w:lineRule="auto"/>
              <w:ind w:left="111"/>
              <w:jc w:val="center"/>
            </w:pPr>
            <w:r>
              <w:rPr>
                <w:sz w:val="16"/>
              </w:rPr>
              <w:t>± 0,64</w:t>
            </w:r>
          </w:p>
        </w:tc>
      </w:tr>
      <w:tr w:rsidR="00D54D21" w14:paraId="6F274297"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2FDF161C" w14:textId="77777777" w:rsidR="00244B7C" w:rsidRDefault="00244B7C" w:rsidP="00801A97">
            <w:pPr>
              <w:spacing w:after="0" w:line="259" w:lineRule="auto"/>
              <w:ind w:left="111"/>
            </w:pPr>
            <w:r>
              <w:t>brandklasse</w:t>
            </w:r>
          </w:p>
        </w:tc>
        <w:tc>
          <w:tcPr>
            <w:tcW w:w="1560"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1C5FFD5A" w14:textId="4C2C5E22" w:rsidR="00244B7C" w:rsidRDefault="00244B7C" w:rsidP="00D54D21">
            <w:pPr>
              <w:tabs>
                <w:tab w:val="center" w:pos="791"/>
              </w:tabs>
              <w:spacing w:after="0" w:line="259" w:lineRule="auto"/>
              <w:jc w:val="center"/>
            </w:pPr>
            <w:r>
              <w:rPr>
                <w:sz w:val="14"/>
              </w:rPr>
              <w:t>M1</w:t>
            </w:r>
          </w:p>
        </w:tc>
        <w:tc>
          <w:tcPr>
            <w:tcW w:w="1417"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29871C9F" w14:textId="77777777" w:rsidR="00244B7C" w:rsidRDefault="00244B7C" w:rsidP="00D54D21">
            <w:pPr>
              <w:spacing w:after="0" w:line="259" w:lineRule="auto"/>
              <w:ind w:left="111"/>
              <w:jc w:val="center"/>
            </w:pPr>
            <w:r>
              <w:rPr>
                <w:sz w:val="14"/>
              </w:rPr>
              <w:t>M1</w:t>
            </w:r>
          </w:p>
        </w:tc>
        <w:tc>
          <w:tcPr>
            <w:tcW w:w="1418"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3F61B8B5" w14:textId="77777777" w:rsidR="00244B7C" w:rsidRDefault="00244B7C" w:rsidP="00D54D21">
            <w:pPr>
              <w:spacing w:after="0" w:line="259" w:lineRule="auto"/>
              <w:ind w:left="111"/>
              <w:jc w:val="center"/>
            </w:pPr>
            <w:r>
              <w:rPr>
                <w:sz w:val="14"/>
              </w:rPr>
              <w:t>M2</w:t>
            </w:r>
          </w:p>
        </w:tc>
        <w:tc>
          <w:tcPr>
            <w:tcW w:w="1275"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22F7D365" w14:textId="77777777" w:rsidR="00244B7C" w:rsidRDefault="00244B7C" w:rsidP="00D54D21">
            <w:pPr>
              <w:spacing w:after="0" w:line="259" w:lineRule="auto"/>
              <w:ind w:left="111"/>
              <w:jc w:val="center"/>
            </w:pPr>
            <w:r>
              <w:rPr>
                <w:sz w:val="16"/>
              </w:rPr>
              <w:t>-</w:t>
            </w:r>
          </w:p>
        </w:tc>
        <w:tc>
          <w:tcPr>
            <w:tcW w:w="1418"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187582CA" w14:textId="77777777" w:rsidR="00244B7C" w:rsidRDefault="00244B7C" w:rsidP="00D54D21">
            <w:pPr>
              <w:spacing w:after="0" w:line="259" w:lineRule="auto"/>
              <w:ind w:left="111"/>
              <w:jc w:val="center"/>
            </w:pPr>
            <w:r>
              <w:rPr>
                <w:sz w:val="16"/>
              </w:rPr>
              <w:t>-</w:t>
            </w:r>
          </w:p>
        </w:tc>
      </w:tr>
      <w:tr w:rsidR="00D54D21" w14:paraId="374BE254"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5032986F" w14:textId="77777777" w:rsidR="00244B7C" w:rsidRDefault="00244B7C" w:rsidP="00801A97">
            <w:pPr>
              <w:spacing w:after="0" w:line="259" w:lineRule="auto"/>
              <w:ind w:left="111"/>
            </w:pPr>
            <w:r>
              <w:t>rolbreedte (mm)</w:t>
            </w:r>
          </w:p>
        </w:tc>
        <w:tc>
          <w:tcPr>
            <w:tcW w:w="1560"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119AE47B" w14:textId="3958A5BF" w:rsidR="00244B7C" w:rsidRPr="00244B7C" w:rsidRDefault="00244B7C" w:rsidP="00D54D21">
            <w:pPr>
              <w:spacing w:after="0" w:line="259" w:lineRule="auto"/>
              <w:jc w:val="center"/>
            </w:pPr>
            <w:r w:rsidRPr="00244B7C">
              <w:rPr>
                <w:sz w:val="16"/>
                <w:szCs w:val="16"/>
              </w:rPr>
              <w:t>1770 / 2670</w:t>
            </w:r>
          </w:p>
        </w:tc>
        <w:tc>
          <w:tcPr>
            <w:tcW w:w="1417"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7E3C03CB" w14:textId="77777777" w:rsidR="00244B7C" w:rsidRPr="00244B7C" w:rsidRDefault="00244B7C" w:rsidP="00D54D21">
            <w:pPr>
              <w:spacing w:after="0" w:line="259" w:lineRule="auto"/>
              <w:ind w:left="111"/>
              <w:jc w:val="center"/>
              <w:rPr>
                <w:sz w:val="16"/>
                <w:szCs w:val="16"/>
              </w:rPr>
            </w:pPr>
            <w:r w:rsidRPr="00244B7C">
              <w:rPr>
                <w:sz w:val="16"/>
                <w:szCs w:val="16"/>
              </w:rPr>
              <w:t>1770 / 2670</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5F6A7D07" w14:textId="77777777" w:rsidR="00244B7C" w:rsidRPr="00244B7C" w:rsidRDefault="00244B7C" w:rsidP="00D54D21">
            <w:pPr>
              <w:spacing w:after="0" w:line="259" w:lineRule="auto"/>
              <w:ind w:left="111"/>
              <w:jc w:val="center"/>
              <w:rPr>
                <w:sz w:val="16"/>
                <w:szCs w:val="16"/>
              </w:rPr>
            </w:pPr>
            <w:r w:rsidRPr="00244B7C">
              <w:rPr>
                <w:sz w:val="16"/>
                <w:szCs w:val="16"/>
              </w:rPr>
              <w:t>1700</w:t>
            </w:r>
          </w:p>
        </w:tc>
        <w:tc>
          <w:tcPr>
            <w:tcW w:w="1275"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134B602B" w14:textId="03379C34" w:rsidR="00244B7C" w:rsidRPr="00244B7C" w:rsidRDefault="00244B7C" w:rsidP="00D54D21">
            <w:pPr>
              <w:spacing w:after="0" w:line="259" w:lineRule="auto"/>
              <w:ind w:left="111"/>
              <w:jc w:val="center"/>
              <w:rPr>
                <w:sz w:val="16"/>
                <w:szCs w:val="16"/>
              </w:rPr>
            </w:pPr>
            <w:r w:rsidRPr="00244B7C">
              <w:rPr>
                <w:sz w:val="16"/>
                <w:szCs w:val="16"/>
              </w:rPr>
              <w:t>2600</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4DB5174E" w14:textId="77777777" w:rsidR="00244B7C" w:rsidRDefault="00244B7C" w:rsidP="00D54D21">
            <w:pPr>
              <w:spacing w:after="0" w:line="259" w:lineRule="auto"/>
              <w:ind w:left="111"/>
              <w:jc w:val="center"/>
            </w:pPr>
            <w:r>
              <w:rPr>
                <w:sz w:val="16"/>
              </w:rPr>
              <w:t>3200</w:t>
            </w:r>
          </w:p>
        </w:tc>
      </w:tr>
      <w:tr w:rsidR="00D54D21" w14:paraId="7CB00963"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753685EE" w14:textId="77777777" w:rsidR="00244B7C" w:rsidRDefault="00244B7C" w:rsidP="00801A97">
            <w:pPr>
              <w:spacing w:after="0" w:line="259" w:lineRule="auto"/>
              <w:ind w:left="111"/>
            </w:pPr>
            <w:r>
              <w:t>baanrichting</w:t>
            </w:r>
          </w:p>
        </w:tc>
        <w:tc>
          <w:tcPr>
            <w:tcW w:w="1560"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47BCFE5C" w14:textId="5D242E98" w:rsidR="00244B7C" w:rsidRDefault="00244B7C" w:rsidP="00D54D21">
            <w:pPr>
              <w:tabs>
                <w:tab w:val="center" w:pos="791"/>
              </w:tabs>
              <w:spacing w:after="0" w:line="259" w:lineRule="auto"/>
              <w:jc w:val="center"/>
            </w:pPr>
            <w:r>
              <w:rPr>
                <w:sz w:val="14"/>
              </w:rPr>
              <w:t>Horizontaal</w:t>
            </w:r>
          </w:p>
        </w:tc>
        <w:tc>
          <w:tcPr>
            <w:tcW w:w="1417"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3876F5DA" w14:textId="77777777" w:rsidR="00244B7C" w:rsidRDefault="00244B7C" w:rsidP="00D54D21">
            <w:pPr>
              <w:spacing w:after="0" w:line="259" w:lineRule="auto"/>
              <w:ind w:left="111"/>
              <w:jc w:val="center"/>
            </w:pPr>
            <w:r>
              <w:rPr>
                <w:sz w:val="14"/>
              </w:rPr>
              <w:t>Horizontaal</w:t>
            </w:r>
          </w:p>
        </w:tc>
        <w:tc>
          <w:tcPr>
            <w:tcW w:w="1418"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46C26B49" w14:textId="77777777" w:rsidR="00244B7C" w:rsidRDefault="00244B7C" w:rsidP="00D54D21">
            <w:pPr>
              <w:spacing w:after="0" w:line="259" w:lineRule="auto"/>
              <w:ind w:left="111"/>
              <w:jc w:val="center"/>
            </w:pPr>
            <w:r>
              <w:rPr>
                <w:sz w:val="14"/>
              </w:rPr>
              <w:t>Horizontaal</w:t>
            </w:r>
          </w:p>
        </w:tc>
        <w:tc>
          <w:tcPr>
            <w:tcW w:w="1275"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2B9AA71D" w14:textId="77777777" w:rsidR="00244B7C" w:rsidRDefault="00244B7C" w:rsidP="00D54D21">
            <w:pPr>
              <w:spacing w:after="0" w:line="259" w:lineRule="auto"/>
              <w:ind w:left="111"/>
              <w:jc w:val="center"/>
            </w:pPr>
            <w:r>
              <w:rPr>
                <w:sz w:val="14"/>
              </w:rPr>
              <w:t>Horizontaal</w:t>
            </w:r>
          </w:p>
        </w:tc>
        <w:tc>
          <w:tcPr>
            <w:tcW w:w="1418" w:type="dxa"/>
            <w:tcBorders>
              <w:top w:val="single" w:sz="2" w:space="0" w:color="181717"/>
              <w:left w:val="single" w:sz="2" w:space="0" w:color="181717"/>
              <w:bottom w:val="single" w:sz="2" w:space="0" w:color="181717"/>
              <w:right w:val="single" w:sz="2" w:space="0" w:color="181717"/>
            </w:tcBorders>
            <w:shd w:val="clear" w:color="auto" w:fill="FFFEFD"/>
            <w:vAlign w:val="center"/>
          </w:tcPr>
          <w:p w14:paraId="6709C3F9" w14:textId="77777777" w:rsidR="00244B7C" w:rsidRDefault="00244B7C" w:rsidP="00D54D21">
            <w:pPr>
              <w:spacing w:after="0" w:line="259" w:lineRule="auto"/>
              <w:ind w:left="111"/>
              <w:jc w:val="center"/>
            </w:pPr>
            <w:r>
              <w:rPr>
                <w:sz w:val="14"/>
              </w:rPr>
              <w:t>Horizontaal</w:t>
            </w:r>
          </w:p>
        </w:tc>
      </w:tr>
      <w:tr w:rsidR="00D54D21" w14:paraId="3E9A27B2" w14:textId="77777777" w:rsidTr="00D54D21">
        <w:trPr>
          <w:trHeight w:val="371"/>
        </w:trPr>
        <w:tc>
          <w:tcPr>
            <w:tcW w:w="1701" w:type="dxa"/>
            <w:tcBorders>
              <w:top w:val="single" w:sz="2" w:space="0" w:color="181717"/>
              <w:left w:val="nil"/>
              <w:bottom w:val="single" w:sz="2" w:space="0" w:color="181717"/>
              <w:right w:val="single" w:sz="2" w:space="0" w:color="181717"/>
            </w:tcBorders>
            <w:shd w:val="clear" w:color="auto" w:fill="BFBFBF" w:themeFill="background1" w:themeFillShade="BF"/>
          </w:tcPr>
          <w:p w14:paraId="08650451" w14:textId="77777777" w:rsidR="00244B7C" w:rsidRDefault="00244B7C" w:rsidP="00801A97">
            <w:pPr>
              <w:spacing w:after="0" w:line="259" w:lineRule="auto"/>
              <w:ind w:left="111"/>
            </w:pPr>
            <w:r>
              <w:t>openingsfactor</w:t>
            </w:r>
          </w:p>
        </w:tc>
        <w:tc>
          <w:tcPr>
            <w:tcW w:w="1560"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4C7C37B9" w14:textId="3D221FF8" w:rsidR="00244B7C" w:rsidRDefault="00244B7C" w:rsidP="00D54D21">
            <w:pPr>
              <w:spacing w:after="0" w:line="259" w:lineRule="auto"/>
              <w:jc w:val="center"/>
            </w:pPr>
            <w:r>
              <w:rPr>
                <w:sz w:val="14"/>
              </w:rPr>
              <w:t>14 %</w:t>
            </w:r>
          </w:p>
        </w:tc>
        <w:tc>
          <w:tcPr>
            <w:tcW w:w="1417"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5472A160" w14:textId="77777777" w:rsidR="00244B7C" w:rsidRDefault="00244B7C" w:rsidP="00D54D21">
            <w:pPr>
              <w:spacing w:after="0" w:line="259" w:lineRule="auto"/>
              <w:ind w:left="111"/>
              <w:jc w:val="center"/>
            </w:pPr>
            <w:r>
              <w:rPr>
                <w:sz w:val="14"/>
              </w:rPr>
              <w:t>3 à 4 %</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4CA5D2AA" w14:textId="77777777" w:rsidR="00244B7C" w:rsidRDefault="00244B7C" w:rsidP="00D54D21">
            <w:pPr>
              <w:spacing w:after="0" w:line="259" w:lineRule="auto"/>
              <w:ind w:left="111"/>
              <w:jc w:val="center"/>
            </w:pPr>
            <w:r>
              <w:rPr>
                <w:sz w:val="14"/>
              </w:rPr>
              <w:t>0 %</w:t>
            </w:r>
          </w:p>
        </w:tc>
        <w:tc>
          <w:tcPr>
            <w:tcW w:w="1275"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108FA817" w14:textId="77777777" w:rsidR="00244B7C" w:rsidRDefault="00244B7C" w:rsidP="00D54D21">
            <w:pPr>
              <w:spacing w:after="0" w:line="259" w:lineRule="auto"/>
              <w:ind w:left="111"/>
              <w:jc w:val="center"/>
            </w:pPr>
            <w:r>
              <w:rPr>
                <w:sz w:val="16"/>
              </w:rPr>
              <w:t>0%</w:t>
            </w:r>
          </w:p>
        </w:tc>
        <w:tc>
          <w:tcPr>
            <w:tcW w:w="1418" w:type="dxa"/>
            <w:tcBorders>
              <w:top w:val="single" w:sz="2" w:space="0" w:color="181717"/>
              <w:left w:val="single" w:sz="2" w:space="0" w:color="181717"/>
              <w:bottom w:val="single" w:sz="2" w:space="0" w:color="181717"/>
              <w:right w:val="single" w:sz="2" w:space="0" w:color="181717"/>
            </w:tcBorders>
            <w:shd w:val="clear" w:color="auto" w:fill="E9E8E7"/>
            <w:vAlign w:val="center"/>
          </w:tcPr>
          <w:p w14:paraId="72303625" w14:textId="57803AAC" w:rsidR="00244B7C" w:rsidRDefault="00244B7C" w:rsidP="00D54D21">
            <w:pPr>
              <w:spacing w:after="0" w:line="259" w:lineRule="auto"/>
              <w:ind w:left="111"/>
              <w:jc w:val="center"/>
            </w:pPr>
            <w:r>
              <w:rPr>
                <w:sz w:val="16"/>
              </w:rPr>
              <w:t>0%</w:t>
            </w:r>
          </w:p>
        </w:tc>
      </w:tr>
      <w:tr w:rsidR="00D54D21" w14:paraId="2A6CB319" w14:textId="77777777" w:rsidTr="00D54D21">
        <w:trPr>
          <w:trHeight w:val="371"/>
        </w:trPr>
        <w:tc>
          <w:tcPr>
            <w:tcW w:w="1701" w:type="dxa"/>
            <w:tcBorders>
              <w:top w:val="single" w:sz="2" w:space="0" w:color="181717"/>
              <w:left w:val="nil"/>
              <w:bottom w:val="single" w:sz="4" w:space="0" w:color="181717"/>
              <w:right w:val="single" w:sz="2" w:space="0" w:color="181717"/>
            </w:tcBorders>
            <w:shd w:val="clear" w:color="auto" w:fill="BFBFBF" w:themeFill="background1" w:themeFillShade="BF"/>
          </w:tcPr>
          <w:p w14:paraId="3AF1B40D" w14:textId="77777777" w:rsidR="00244B7C" w:rsidRDefault="00244B7C" w:rsidP="00801A97">
            <w:pPr>
              <w:spacing w:after="0" w:line="259" w:lineRule="auto"/>
              <w:ind w:left="111"/>
            </w:pPr>
            <w:proofErr w:type="spellStart"/>
            <w:r>
              <w:t>G</w:t>
            </w:r>
            <w:r>
              <w:rPr>
                <w:sz w:val="10"/>
              </w:rPr>
              <w:t>tot</w:t>
            </w:r>
            <w:proofErr w:type="spellEnd"/>
          </w:p>
        </w:tc>
        <w:tc>
          <w:tcPr>
            <w:tcW w:w="1560"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65952F23" w14:textId="501C5ACE" w:rsidR="00244B7C" w:rsidRDefault="00244B7C" w:rsidP="00D54D21">
            <w:pPr>
              <w:tabs>
                <w:tab w:val="center" w:pos="791"/>
              </w:tabs>
              <w:spacing w:after="0" w:line="259" w:lineRule="auto"/>
              <w:jc w:val="center"/>
            </w:pPr>
            <w:r>
              <w:rPr>
                <w:sz w:val="14"/>
              </w:rPr>
              <w:t>0,12 - 0,22</w:t>
            </w:r>
          </w:p>
        </w:tc>
        <w:tc>
          <w:tcPr>
            <w:tcW w:w="1417"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273E3872" w14:textId="77777777" w:rsidR="00244B7C" w:rsidRDefault="00244B7C" w:rsidP="00D54D21">
            <w:pPr>
              <w:spacing w:after="0" w:line="259" w:lineRule="auto"/>
              <w:ind w:left="111"/>
              <w:jc w:val="center"/>
            </w:pPr>
            <w:r>
              <w:rPr>
                <w:sz w:val="14"/>
              </w:rPr>
              <w:t>0,05 - 0,15</w:t>
            </w:r>
          </w:p>
        </w:tc>
        <w:tc>
          <w:tcPr>
            <w:tcW w:w="1418"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19082204" w14:textId="77777777" w:rsidR="00244B7C" w:rsidRDefault="00244B7C" w:rsidP="00D54D21">
            <w:pPr>
              <w:spacing w:after="0" w:line="259" w:lineRule="auto"/>
              <w:ind w:left="111"/>
              <w:jc w:val="center"/>
            </w:pPr>
            <w:r>
              <w:rPr>
                <w:sz w:val="14"/>
              </w:rPr>
              <w:t>0,01 - 0,05</w:t>
            </w:r>
          </w:p>
        </w:tc>
        <w:tc>
          <w:tcPr>
            <w:tcW w:w="1275"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680DBA8F" w14:textId="5A3EE801" w:rsidR="00244B7C" w:rsidRDefault="00244B7C" w:rsidP="00D54D21">
            <w:pPr>
              <w:spacing w:after="0" w:line="259" w:lineRule="auto"/>
              <w:ind w:left="111"/>
              <w:jc w:val="center"/>
            </w:pPr>
            <w:r>
              <w:rPr>
                <w:sz w:val="14"/>
              </w:rPr>
              <w:t>0,02 - 0,19</w:t>
            </w:r>
          </w:p>
        </w:tc>
        <w:tc>
          <w:tcPr>
            <w:tcW w:w="1418" w:type="dxa"/>
            <w:tcBorders>
              <w:top w:val="single" w:sz="2" w:space="0" w:color="181717"/>
              <w:left w:val="single" w:sz="2" w:space="0" w:color="181717"/>
              <w:bottom w:val="single" w:sz="4" w:space="0" w:color="181717"/>
              <w:right w:val="single" w:sz="2" w:space="0" w:color="181717"/>
            </w:tcBorders>
            <w:shd w:val="clear" w:color="auto" w:fill="FFFEFD"/>
            <w:vAlign w:val="center"/>
          </w:tcPr>
          <w:p w14:paraId="71BAE83F" w14:textId="6D57BE03" w:rsidR="00244B7C" w:rsidRDefault="00244B7C" w:rsidP="00D54D21">
            <w:pPr>
              <w:spacing w:after="0" w:line="259" w:lineRule="auto"/>
              <w:ind w:left="111"/>
              <w:jc w:val="center"/>
            </w:pPr>
            <w:r>
              <w:rPr>
                <w:sz w:val="14"/>
              </w:rPr>
              <w:t>0,08 - 0,19</w:t>
            </w:r>
          </w:p>
        </w:tc>
      </w:tr>
    </w:tbl>
    <w:p w14:paraId="18DBEA83" w14:textId="4F6FD536" w:rsidR="004C5AD1" w:rsidRDefault="004C5AD1" w:rsidP="004C5AD1">
      <w:pPr>
        <w:spacing w:after="0"/>
        <w:rPr>
          <w:rFonts w:cstheme="minorHAnsi"/>
          <w:b/>
          <w:color w:val="auto"/>
          <w:szCs w:val="18"/>
          <w:lang w:val="nl-NL"/>
        </w:rPr>
      </w:pPr>
    </w:p>
    <w:p w14:paraId="0C633997" w14:textId="77777777" w:rsidR="004C5AD1" w:rsidRPr="004C5AD1" w:rsidRDefault="004C5AD1" w:rsidP="004C5AD1">
      <w:pPr>
        <w:spacing w:after="0"/>
        <w:rPr>
          <w:rFonts w:cstheme="minorHAnsi"/>
          <w:b/>
          <w:color w:val="auto"/>
          <w:szCs w:val="18"/>
          <w:lang w:val="nl-NL"/>
        </w:rPr>
      </w:pPr>
    </w:p>
    <w:p w14:paraId="01EF9609" w14:textId="49A3299C" w:rsidR="004C5AD1" w:rsidRPr="007E02D5" w:rsidRDefault="004C5AD1" w:rsidP="004C5AD1">
      <w:pPr>
        <w:pStyle w:val="Lijstalinea"/>
        <w:numPr>
          <w:ilvl w:val="0"/>
          <w:numId w:val="2"/>
        </w:numPr>
        <w:spacing w:after="0"/>
        <w:rPr>
          <w:rFonts w:cstheme="minorHAnsi"/>
          <w:b/>
          <w:color w:val="6DB744"/>
          <w:szCs w:val="18"/>
          <w:lang w:val="nl-NL"/>
        </w:rPr>
      </w:pPr>
      <w:proofErr w:type="spellStart"/>
      <w:r>
        <w:rPr>
          <w:rFonts w:cstheme="minorHAnsi"/>
          <w:b/>
          <w:color w:val="auto"/>
          <w:szCs w:val="18"/>
          <w:lang w:val="nl-NL"/>
        </w:rPr>
        <w:t>Soltis</w:t>
      </w:r>
      <w:proofErr w:type="spellEnd"/>
      <w:r>
        <w:rPr>
          <w:rFonts w:cstheme="minorHAnsi"/>
          <w:b/>
          <w:color w:val="auto"/>
          <w:szCs w:val="18"/>
          <w:lang w:val="nl-NL"/>
        </w:rPr>
        <w:t xml:space="preserve"> 86 en </w:t>
      </w:r>
      <w:proofErr w:type="spellStart"/>
      <w:r>
        <w:rPr>
          <w:rFonts w:cstheme="minorHAnsi"/>
          <w:b/>
          <w:color w:val="auto"/>
          <w:szCs w:val="18"/>
          <w:lang w:val="nl-NL"/>
        </w:rPr>
        <w:t>Soltis</w:t>
      </w:r>
      <w:proofErr w:type="spellEnd"/>
      <w:r>
        <w:rPr>
          <w:rFonts w:cstheme="minorHAnsi"/>
          <w:b/>
          <w:color w:val="auto"/>
          <w:szCs w:val="18"/>
          <w:lang w:val="nl-NL"/>
        </w:rPr>
        <w:t xml:space="preserve"> 92</w:t>
      </w:r>
    </w:p>
    <w:p w14:paraId="033EB5ED" w14:textId="21C8B0FC" w:rsidR="008F0B36" w:rsidRPr="008F0B36" w:rsidRDefault="008F0B36" w:rsidP="008F0B36">
      <w:pPr>
        <w:pStyle w:val="Lijstalinea"/>
        <w:numPr>
          <w:ilvl w:val="0"/>
          <w:numId w:val="4"/>
        </w:numPr>
        <w:spacing w:after="0"/>
        <w:rPr>
          <w:rFonts w:cstheme="minorHAnsi"/>
          <w:bCs w:val="0"/>
          <w:color w:val="auto"/>
          <w:szCs w:val="18"/>
          <w:lang w:val="nl-NL"/>
        </w:rPr>
      </w:pPr>
      <w:r>
        <w:t xml:space="preserve">Doorzichtig en </w:t>
      </w:r>
      <w:proofErr w:type="spellStart"/>
      <w:r>
        <w:t>lichtremmend</w:t>
      </w:r>
      <w:proofErr w:type="spellEnd"/>
      <w:r>
        <w:t xml:space="preserve"> weefsel.</w:t>
      </w:r>
    </w:p>
    <w:p w14:paraId="17D5F548" w14:textId="7C1BD100" w:rsidR="008F0B36" w:rsidRDefault="008F0B36" w:rsidP="008F0B36">
      <w:pPr>
        <w:pStyle w:val="Lijstalinea"/>
        <w:numPr>
          <w:ilvl w:val="0"/>
          <w:numId w:val="4"/>
        </w:numPr>
      </w:pPr>
      <w:r>
        <w:t xml:space="preserve">Geweven uit polyesterdraden onder grote spanning uitgerekt en gefixeerd met een </w:t>
      </w:r>
      <w:proofErr w:type="spellStart"/>
      <w:r>
        <w:t>plastisollaag</w:t>
      </w:r>
      <w:proofErr w:type="spellEnd"/>
      <w:r>
        <w:t>.</w:t>
      </w:r>
    </w:p>
    <w:p w14:paraId="062F76C5" w14:textId="47E32AC6" w:rsidR="008F0B36" w:rsidRDefault="008F0B36" w:rsidP="008F0B36">
      <w:pPr>
        <w:pStyle w:val="Lijstalinea"/>
        <w:numPr>
          <w:ilvl w:val="0"/>
          <w:numId w:val="4"/>
        </w:numPr>
      </w:pPr>
      <w:r>
        <w:t xml:space="preserve">Tweezijdig gevernist -&gt; uitstekende bescherming tegen </w:t>
      </w:r>
      <w:proofErr w:type="spellStart"/>
      <w:r>
        <w:t>UV-stralingen</w:t>
      </w:r>
      <w:proofErr w:type="spellEnd"/>
      <w:r>
        <w:t>.</w:t>
      </w:r>
    </w:p>
    <w:p w14:paraId="65EC231B" w14:textId="4790388A" w:rsidR="008F0B36" w:rsidRDefault="008F0B36" w:rsidP="008F0B36">
      <w:pPr>
        <w:pStyle w:val="Lijstalinea"/>
        <w:numPr>
          <w:ilvl w:val="0"/>
          <w:numId w:val="4"/>
        </w:numPr>
      </w:pPr>
      <w:r>
        <w:t>Hoge scheursterkte zonder extra versterking.</w:t>
      </w:r>
    </w:p>
    <w:p w14:paraId="2F0B9DD9" w14:textId="619C6986" w:rsidR="008F0B36" w:rsidRDefault="008F0B36" w:rsidP="008F0B36">
      <w:pPr>
        <w:pStyle w:val="Lijstalinea"/>
        <w:numPr>
          <w:ilvl w:val="0"/>
          <w:numId w:val="4"/>
        </w:numPr>
      </w:pPr>
      <w:r>
        <w:t>Duurzaam en vuilafstotend.</w:t>
      </w:r>
    </w:p>
    <w:p w14:paraId="6BB35BE8" w14:textId="516D9392" w:rsidR="008F0B36" w:rsidRDefault="008F0B36" w:rsidP="008F0B36">
      <w:pPr>
        <w:pStyle w:val="Lijstalinea"/>
        <w:numPr>
          <w:ilvl w:val="0"/>
          <w:numId w:val="4"/>
        </w:numPr>
      </w:pPr>
      <w:r>
        <w:t>Uitzonderlijke vormvastheid bij gebruik tussen -30°C en +70°C.</w:t>
      </w:r>
    </w:p>
    <w:p w14:paraId="5A6BC763" w14:textId="77777777" w:rsidR="008F0B36" w:rsidRDefault="008F0B36" w:rsidP="008F0B36">
      <w:pPr>
        <w:pStyle w:val="Lijstalinea"/>
        <w:numPr>
          <w:ilvl w:val="0"/>
          <w:numId w:val="4"/>
        </w:numPr>
        <w:spacing w:after="240" w:line="262" w:lineRule="auto"/>
        <w:ind w:right="65"/>
        <w:jc w:val="both"/>
      </w:pPr>
      <w:r>
        <w:t>Zonweringen met uitval -&gt; 2670 mm worden voorzien van een horizontale lasnaad!</w:t>
      </w:r>
    </w:p>
    <w:p w14:paraId="555F2982" w14:textId="77777777" w:rsidR="008F0B36" w:rsidRDefault="008F0B36" w:rsidP="008F0B36">
      <w:pPr>
        <w:pStyle w:val="Lijstalinea"/>
        <w:numPr>
          <w:ilvl w:val="0"/>
          <w:numId w:val="4"/>
        </w:numPr>
        <w:spacing w:after="240" w:line="262" w:lineRule="auto"/>
        <w:ind w:right="65"/>
        <w:jc w:val="both"/>
      </w:pPr>
      <w:r>
        <w:t xml:space="preserve">Bij de </w:t>
      </w:r>
      <w:proofErr w:type="spellStart"/>
      <w:r>
        <w:t>twee-kleurige</w:t>
      </w:r>
      <w:proofErr w:type="spellEnd"/>
      <w:r>
        <w:t xml:space="preserve"> doeken komt de Alu-zijde steeds aan de buitenzijde of de tuinzijde</w:t>
      </w:r>
    </w:p>
    <w:p w14:paraId="2DA2A39F" w14:textId="0104B047" w:rsidR="008F0B36" w:rsidRDefault="008F0B36" w:rsidP="008F0B36">
      <w:pPr>
        <w:pStyle w:val="Lijstalinea"/>
        <w:numPr>
          <w:ilvl w:val="0"/>
          <w:numId w:val="4"/>
        </w:numPr>
        <w:spacing w:after="240" w:line="262" w:lineRule="auto"/>
        <w:ind w:right="65"/>
        <w:jc w:val="both"/>
      </w:pPr>
      <w:r>
        <w:t>Minimale hellingshoek 8°, indien er kans is op lichte regenval op het doek.</w:t>
      </w:r>
      <w:r>
        <w:br w:type="page"/>
      </w:r>
    </w:p>
    <w:p w14:paraId="37F30539" w14:textId="1B93A189" w:rsidR="004C5AD1" w:rsidRDefault="003A0FC7" w:rsidP="004C5AD1">
      <w:pPr>
        <w:pStyle w:val="Lijstalinea"/>
        <w:numPr>
          <w:ilvl w:val="0"/>
          <w:numId w:val="2"/>
        </w:numPr>
        <w:spacing w:after="0"/>
        <w:rPr>
          <w:rFonts w:cstheme="minorHAnsi"/>
          <w:b/>
          <w:color w:val="auto"/>
          <w:szCs w:val="18"/>
          <w:lang w:val="nl-NL"/>
        </w:rPr>
      </w:pPr>
      <w:r>
        <w:rPr>
          <w:rFonts w:cstheme="minorHAnsi"/>
          <w:b/>
          <w:color w:val="auto"/>
          <w:szCs w:val="18"/>
          <w:lang w:val="nl-NL"/>
        </w:rPr>
        <w:lastRenderedPageBreak/>
        <w:t>Verduisteringsdoek B92</w:t>
      </w:r>
    </w:p>
    <w:p w14:paraId="55E6B59B" w14:textId="75EEA24A" w:rsidR="006066D0" w:rsidRPr="006066D0" w:rsidRDefault="006066D0" w:rsidP="006066D0">
      <w:pPr>
        <w:pStyle w:val="Lijstalinea"/>
        <w:numPr>
          <w:ilvl w:val="0"/>
          <w:numId w:val="11"/>
        </w:numPr>
        <w:spacing w:after="0"/>
        <w:rPr>
          <w:rFonts w:cstheme="minorHAnsi"/>
          <w:bCs w:val="0"/>
          <w:color w:val="auto"/>
          <w:szCs w:val="18"/>
          <w:lang w:val="nl-NL"/>
        </w:rPr>
      </w:pPr>
      <w:r>
        <w:t>Ondoorzichtig en verduisterend weefsel.</w:t>
      </w:r>
    </w:p>
    <w:p w14:paraId="0ED1D06E" w14:textId="523DBD25" w:rsidR="006066D0" w:rsidRDefault="006066D0" w:rsidP="006066D0">
      <w:pPr>
        <w:pStyle w:val="Lijstalinea"/>
        <w:numPr>
          <w:ilvl w:val="0"/>
          <w:numId w:val="11"/>
        </w:numPr>
      </w:pPr>
      <w:r>
        <w:t xml:space="preserve">Geweven uit polyesterdraden onder grote spanning uitgerekt en gefixeerd met een </w:t>
      </w:r>
      <w:proofErr w:type="spellStart"/>
      <w:r>
        <w:t>plastisollaag</w:t>
      </w:r>
      <w:proofErr w:type="spellEnd"/>
      <w:r>
        <w:t>.</w:t>
      </w:r>
    </w:p>
    <w:p w14:paraId="2235CCA0" w14:textId="5775DE6E" w:rsidR="006066D0" w:rsidRDefault="006066D0" w:rsidP="006066D0">
      <w:pPr>
        <w:pStyle w:val="Lijstalinea"/>
        <w:numPr>
          <w:ilvl w:val="0"/>
          <w:numId w:val="11"/>
        </w:numPr>
      </w:pPr>
      <w:r>
        <w:t>Voorzien van een verduisterende PVC coating aan één zijde (raamzijde).</w:t>
      </w:r>
    </w:p>
    <w:p w14:paraId="04F7E69A" w14:textId="5A00F885" w:rsidR="006066D0" w:rsidRDefault="006066D0" w:rsidP="006066D0">
      <w:pPr>
        <w:pStyle w:val="Lijstalinea"/>
        <w:numPr>
          <w:ilvl w:val="0"/>
          <w:numId w:val="11"/>
        </w:numPr>
      </w:pPr>
      <w:r>
        <w:t>Door wind kan uitvalbuis en doek een beetje opwaaien waardoor er géén 100% verduistering gegarandeerd kan worden.</w:t>
      </w:r>
    </w:p>
    <w:p w14:paraId="0C73A37F" w14:textId="77777777" w:rsidR="006066D0" w:rsidRDefault="006066D0" w:rsidP="006066D0">
      <w:pPr>
        <w:pStyle w:val="Lijstalinea"/>
        <w:numPr>
          <w:ilvl w:val="0"/>
          <w:numId w:val="11"/>
        </w:numPr>
        <w:spacing w:after="237"/>
        <w:ind w:right="313"/>
      </w:pPr>
      <w:r>
        <w:t>Zonweringen met uitval &gt; 1700 mm worden voorzien van een horizontale lasnaad!</w:t>
      </w:r>
    </w:p>
    <w:p w14:paraId="7EFCD9B0" w14:textId="0EB568DE" w:rsidR="004C5AD1" w:rsidRPr="006066D0" w:rsidRDefault="006066D0" w:rsidP="006066D0">
      <w:pPr>
        <w:pStyle w:val="Lijstalinea"/>
        <w:numPr>
          <w:ilvl w:val="0"/>
          <w:numId w:val="11"/>
        </w:numPr>
        <w:spacing w:after="237"/>
        <w:ind w:right="313"/>
      </w:pPr>
      <w:r>
        <w:t>Minimale hellingshoek 14°, indien er kans is op lichte regenval op het doek.</w:t>
      </w:r>
    </w:p>
    <w:p w14:paraId="2E854647" w14:textId="5A831733" w:rsidR="003A0FC7" w:rsidRDefault="003A0FC7" w:rsidP="003A0FC7">
      <w:pPr>
        <w:pStyle w:val="Lijstalinea"/>
        <w:numPr>
          <w:ilvl w:val="0"/>
          <w:numId w:val="2"/>
        </w:numPr>
        <w:spacing w:after="0"/>
        <w:rPr>
          <w:rFonts w:cstheme="minorHAnsi"/>
          <w:b/>
          <w:color w:val="auto"/>
          <w:szCs w:val="18"/>
          <w:lang w:val="nl-NL"/>
        </w:rPr>
      </w:pPr>
      <w:proofErr w:type="spellStart"/>
      <w:r>
        <w:rPr>
          <w:rFonts w:cstheme="minorHAnsi"/>
          <w:b/>
          <w:color w:val="auto"/>
          <w:szCs w:val="18"/>
          <w:lang w:val="nl-NL"/>
        </w:rPr>
        <w:t>Infinity</w:t>
      </w:r>
      <w:proofErr w:type="spellEnd"/>
    </w:p>
    <w:p w14:paraId="4B3617F1" w14:textId="77777777" w:rsidR="00EF0E88" w:rsidRPr="00EF0E88" w:rsidRDefault="00EF0E88" w:rsidP="00EF0E88">
      <w:pPr>
        <w:pStyle w:val="Lijstalinea"/>
        <w:numPr>
          <w:ilvl w:val="0"/>
          <w:numId w:val="11"/>
        </w:numPr>
        <w:spacing w:after="0"/>
        <w:rPr>
          <w:rFonts w:cstheme="minorHAnsi"/>
          <w:bCs w:val="0"/>
          <w:color w:val="auto"/>
          <w:szCs w:val="18"/>
          <w:lang w:val="nl-NL"/>
        </w:rPr>
      </w:pPr>
      <w:r>
        <w:t>100 % Acryldoek</w:t>
      </w:r>
    </w:p>
    <w:p w14:paraId="132D8384" w14:textId="77777777" w:rsidR="00EF0E88" w:rsidRPr="00EF0E88" w:rsidRDefault="00EF0E88" w:rsidP="00EF0E88">
      <w:pPr>
        <w:pStyle w:val="Lijstalinea"/>
        <w:numPr>
          <w:ilvl w:val="0"/>
          <w:numId w:val="11"/>
        </w:numPr>
        <w:spacing w:after="0"/>
        <w:rPr>
          <w:rFonts w:cstheme="minorHAnsi"/>
          <w:bCs w:val="0"/>
          <w:color w:val="auto"/>
          <w:szCs w:val="18"/>
          <w:lang w:val="nl-NL"/>
        </w:rPr>
      </w:pPr>
      <w:r>
        <w:t>In de massa geverfd acryldoek met aan de buitenkant een glad oppervlak waardoor vuil of vlekken niet kunnen binnendringen.</w:t>
      </w:r>
    </w:p>
    <w:p w14:paraId="1136B8F5" w14:textId="77777777" w:rsidR="00EF0E88" w:rsidRPr="00EF0E88" w:rsidRDefault="00EF0E88" w:rsidP="00EF0E88">
      <w:pPr>
        <w:pStyle w:val="Lijstalinea"/>
        <w:numPr>
          <w:ilvl w:val="0"/>
          <w:numId w:val="11"/>
        </w:numPr>
        <w:spacing w:after="0"/>
        <w:rPr>
          <w:rFonts w:cstheme="minorHAnsi"/>
          <w:bCs w:val="0"/>
          <w:color w:val="auto"/>
          <w:szCs w:val="18"/>
          <w:lang w:val="nl-NL"/>
        </w:rPr>
      </w:pPr>
      <w:r>
        <w:t>Minimale hellingshoek 14° (lichte regenval)</w:t>
      </w:r>
    </w:p>
    <w:p w14:paraId="79A9524C" w14:textId="1E866B2B" w:rsidR="003A0FC7" w:rsidRPr="00EF0E88" w:rsidRDefault="00EF0E88" w:rsidP="00EF0E88">
      <w:pPr>
        <w:pStyle w:val="Lijstalinea"/>
        <w:numPr>
          <w:ilvl w:val="0"/>
          <w:numId w:val="11"/>
        </w:numPr>
        <w:spacing w:after="0"/>
        <w:rPr>
          <w:rFonts w:cstheme="minorHAnsi"/>
          <w:bCs w:val="0"/>
          <w:color w:val="auto"/>
          <w:szCs w:val="18"/>
          <w:lang w:val="nl-NL"/>
        </w:rPr>
      </w:pPr>
      <w:r>
        <w:t>Zonweringen met uitval -&gt; 3200mm worden voorzien van een horizontale lasnaad.</w:t>
      </w:r>
    </w:p>
    <w:p w14:paraId="2DBA327E" w14:textId="77777777" w:rsidR="003A0FC7" w:rsidRDefault="003A0FC7" w:rsidP="003A0FC7">
      <w:pPr>
        <w:spacing w:after="0"/>
        <w:rPr>
          <w:rFonts w:cstheme="minorHAnsi"/>
          <w:bCs w:val="0"/>
          <w:color w:val="auto"/>
          <w:szCs w:val="18"/>
          <w:lang w:val="nl-NL"/>
        </w:rPr>
      </w:pPr>
    </w:p>
    <w:tbl>
      <w:tblPr>
        <w:tblStyle w:val="TableGrid"/>
        <w:tblW w:w="7747" w:type="dxa"/>
        <w:tblInd w:w="939" w:type="dxa"/>
        <w:tblCellMar>
          <w:left w:w="180" w:type="dxa"/>
          <w:right w:w="115" w:type="dxa"/>
        </w:tblCellMar>
        <w:tblLook w:val="04A0" w:firstRow="1" w:lastRow="0" w:firstColumn="1" w:lastColumn="0" w:noHBand="0" w:noVBand="1"/>
      </w:tblPr>
      <w:tblGrid>
        <w:gridCol w:w="7747"/>
      </w:tblGrid>
      <w:tr w:rsidR="00A3121C" w14:paraId="2BC878DB" w14:textId="77777777" w:rsidTr="00A3121C">
        <w:trPr>
          <w:trHeight w:val="2184"/>
        </w:trPr>
        <w:tc>
          <w:tcPr>
            <w:tcW w:w="7747" w:type="dxa"/>
            <w:tcBorders>
              <w:top w:val="single" w:sz="8" w:space="0" w:color="FECE5A"/>
              <w:left w:val="single" w:sz="8" w:space="0" w:color="FECE5A"/>
              <w:bottom w:val="single" w:sz="8" w:space="0" w:color="FECE5A"/>
              <w:right w:val="single" w:sz="8" w:space="0" w:color="FECE5A"/>
            </w:tcBorders>
            <w:vAlign w:val="center"/>
          </w:tcPr>
          <w:p w14:paraId="4829A50E" w14:textId="006CBECC" w:rsidR="00A3121C" w:rsidRDefault="00A3121C" w:rsidP="00D338DB">
            <w:pPr>
              <w:spacing w:after="240" w:line="262" w:lineRule="auto"/>
              <w:ind w:left="8"/>
            </w:pPr>
            <w:r>
              <w:rPr>
                <w:noProof/>
                <w:sz w:val="22"/>
              </w:rPr>
              <mc:AlternateContent>
                <mc:Choice Requires="wpg">
                  <w:drawing>
                    <wp:anchor distT="0" distB="0" distL="114300" distR="114300" simplePos="0" relativeHeight="251665408" behindDoc="0" locked="0" layoutInCell="1" allowOverlap="1" wp14:anchorId="44D12E1F" wp14:editId="27E321F5">
                      <wp:simplePos x="0" y="0"/>
                      <wp:positionH relativeFrom="column">
                        <wp:posOffset>119358</wp:posOffset>
                      </wp:positionH>
                      <wp:positionV relativeFrom="paragraph">
                        <wp:posOffset>66796</wp:posOffset>
                      </wp:positionV>
                      <wp:extent cx="399631" cy="380822"/>
                      <wp:effectExtent l="0" t="0" r="0" b="0"/>
                      <wp:wrapSquare wrapText="bothSides"/>
                      <wp:docPr id="307381793" name="Group 140018"/>
                      <wp:cNvGraphicFramePr/>
                      <a:graphic xmlns:a="http://schemas.openxmlformats.org/drawingml/2006/main">
                        <a:graphicData uri="http://schemas.microsoft.com/office/word/2010/wordprocessingGroup">
                          <wpg:wgp>
                            <wpg:cNvGrpSpPr/>
                            <wpg:grpSpPr>
                              <a:xfrm>
                                <a:off x="0" y="0"/>
                                <a:ext cx="399631" cy="380822"/>
                                <a:chOff x="0" y="0"/>
                                <a:chExt cx="399631" cy="380822"/>
                              </a:xfrm>
                            </wpg:grpSpPr>
                            <wps:wsp>
                              <wps:cNvPr id="530534889" name="Shape 17730"/>
                              <wps:cNvSpPr/>
                              <wps:spPr>
                                <a:xfrm>
                                  <a:off x="0" y="2946"/>
                                  <a:ext cx="399631" cy="377875"/>
                                </a:xfrm>
                                <a:custGeom>
                                  <a:avLst/>
                                  <a:gdLst/>
                                  <a:ahLst/>
                                  <a:cxnLst/>
                                  <a:rect l="0" t="0" r="0" b="0"/>
                                  <a:pathLst>
                                    <a:path w="399631" h="377875">
                                      <a:moveTo>
                                        <a:pt x="199816" y="0"/>
                                      </a:moveTo>
                                      <a:cubicBezTo>
                                        <a:pt x="203867" y="0"/>
                                        <a:pt x="207918" y="2946"/>
                                        <a:pt x="211011" y="8839"/>
                                      </a:cubicBezTo>
                                      <a:lnTo>
                                        <a:pt x="393446" y="356539"/>
                                      </a:lnTo>
                                      <a:cubicBezTo>
                                        <a:pt x="399631" y="368326"/>
                                        <a:pt x="393853" y="377875"/>
                                        <a:pt x="380543" y="377875"/>
                                      </a:cubicBezTo>
                                      <a:lnTo>
                                        <a:pt x="19088" y="377875"/>
                                      </a:lnTo>
                                      <a:cubicBezTo>
                                        <a:pt x="5779" y="377875"/>
                                        <a:pt x="0" y="368326"/>
                                        <a:pt x="6185" y="356539"/>
                                      </a:cubicBezTo>
                                      <a:lnTo>
                                        <a:pt x="188620" y="8839"/>
                                      </a:lnTo>
                                      <a:cubicBezTo>
                                        <a:pt x="191713" y="2946"/>
                                        <a:pt x="195764" y="0"/>
                                        <a:pt x="199816" y="0"/>
                                      </a:cubicBezTo>
                                      <a:close/>
                                    </a:path>
                                  </a:pathLst>
                                </a:custGeom>
                                <a:ln w="0" cap="flat">
                                  <a:miter lim="127000"/>
                                </a:ln>
                              </wps:spPr>
                              <wps:style>
                                <a:lnRef idx="0">
                                  <a:srgbClr val="000000">
                                    <a:alpha val="0"/>
                                  </a:srgbClr>
                                </a:lnRef>
                                <a:fillRef idx="1">
                                  <a:srgbClr val="FED678"/>
                                </a:fillRef>
                                <a:effectRef idx="0">
                                  <a:scrgbClr r="0" g="0" b="0"/>
                                </a:effectRef>
                                <a:fontRef idx="none"/>
                              </wps:style>
                              <wps:bodyPr/>
                            </wps:wsp>
                            <wps:wsp>
                              <wps:cNvPr id="1602173487" name="Shape 17731"/>
                              <wps:cNvSpPr/>
                              <wps:spPr>
                                <a:xfrm>
                                  <a:off x="0" y="0"/>
                                  <a:ext cx="399631" cy="380822"/>
                                </a:xfrm>
                                <a:custGeom>
                                  <a:avLst/>
                                  <a:gdLst/>
                                  <a:ahLst/>
                                  <a:cxnLst/>
                                  <a:rect l="0" t="0" r="0" b="0"/>
                                  <a:pathLst>
                                    <a:path w="399631" h="380822">
                                      <a:moveTo>
                                        <a:pt x="211011" y="11785"/>
                                      </a:moveTo>
                                      <a:cubicBezTo>
                                        <a:pt x="204826" y="0"/>
                                        <a:pt x="194805" y="0"/>
                                        <a:pt x="188620" y="11785"/>
                                      </a:cubicBezTo>
                                      <a:lnTo>
                                        <a:pt x="6185" y="359486"/>
                                      </a:lnTo>
                                      <a:cubicBezTo>
                                        <a:pt x="0" y="371272"/>
                                        <a:pt x="5779" y="380822"/>
                                        <a:pt x="19088" y="380822"/>
                                      </a:cubicBezTo>
                                      <a:lnTo>
                                        <a:pt x="380543" y="380822"/>
                                      </a:lnTo>
                                      <a:cubicBezTo>
                                        <a:pt x="393853" y="380822"/>
                                        <a:pt x="399631" y="371272"/>
                                        <a:pt x="393446" y="359486"/>
                                      </a:cubicBezTo>
                                      <a:lnTo>
                                        <a:pt x="211011" y="11785"/>
                                      </a:lnTo>
                                      <a:close/>
                                    </a:path>
                                  </a:pathLst>
                                </a:custGeom>
                                <a:ln w="8496" cap="flat">
                                  <a:miter lim="100000"/>
                                </a:ln>
                              </wps:spPr>
                              <wps:style>
                                <a:lnRef idx="1">
                                  <a:srgbClr val="181717"/>
                                </a:lnRef>
                                <a:fillRef idx="0">
                                  <a:srgbClr val="000000">
                                    <a:alpha val="0"/>
                                  </a:srgbClr>
                                </a:fillRef>
                                <a:effectRef idx="0">
                                  <a:scrgbClr r="0" g="0" b="0"/>
                                </a:effectRef>
                                <a:fontRef idx="none"/>
                              </wps:style>
                              <wps:bodyPr/>
                            </wps:wsp>
                            <wps:wsp>
                              <wps:cNvPr id="420123980" name="Shape 17732"/>
                              <wps:cNvSpPr/>
                              <wps:spPr>
                                <a:xfrm>
                                  <a:off x="172678" y="297472"/>
                                  <a:ext cx="54280" cy="52553"/>
                                </a:xfrm>
                                <a:custGeom>
                                  <a:avLst/>
                                  <a:gdLst/>
                                  <a:ahLst/>
                                  <a:cxnLst/>
                                  <a:rect l="0" t="0" r="0" b="0"/>
                                  <a:pathLst>
                                    <a:path w="54280" h="52553">
                                      <a:moveTo>
                                        <a:pt x="26962" y="0"/>
                                      </a:moveTo>
                                      <a:cubicBezTo>
                                        <a:pt x="42520" y="0"/>
                                        <a:pt x="54280" y="11760"/>
                                        <a:pt x="54280" y="26276"/>
                                      </a:cubicBezTo>
                                      <a:cubicBezTo>
                                        <a:pt x="54280" y="41135"/>
                                        <a:pt x="42520" y="52553"/>
                                        <a:pt x="26962" y="52553"/>
                                      </a:cubicBezTo>
                                      <a:cubicBezTo>
                                        <a:pt x="11748" y="52553"/>
                                        <a:pt x="0" y="41135"/>
                                        <a:pt x="0" y="26276"/>
                                      </a:cubicBezTo>
                                      <a:cubicBezTo>
                                        <a:pt x="0" y="11760"/>
                                        <a:pt x="11748" y="0"/>
                                        <a:pt x="26962"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2070417810" name="Shape 17733"/>
                              <wps:cNvSpPr/>
                              <wps:spPr>
                                <a:xfrm>
                                  <a:off x="174063" y="101295"/>
                                  <a:ext cx="51854" cy="179921"/>
                                </a:xfrm>
                                <a:custGeom>
                                  <a:avLst/>
                                  <a:gdLst/>
                                  <a:ahLst/>
                                  <a:cxnLst/>
                                  <a:rect l="0" t="0" r="0" b="0"/>
                                  <a:pathLst>
                                    <a:path w="51854" h="179921">
                                      <a:moveTo>
                                        <a:pt x="0" y="0"/>
                                      </a:moveTo>
                                      <a:lnTo>
                                        <a:pt x="51854" y="0"/>
                                      </a:lnTo>
                                      <a:lnTo>
                                        <a:pt x="45288" y="179921"/>
                                      </a:lnTo>
                                      <a:lnTo>
                                        <a:pt x="7252" y="179921"/>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w:pict>
                    <v:group w14:anchorId="3990BBC8" id="Group 140018" o:spid="_x0000_s1026" style="position:absolute;margin-left:9.4pt;margin-top:5.25pt;width:31.45pt;height:30pt;z-index:251665408" coordsize="399631,380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">
                      <v:shape id="Shape 17730" o:spid="_x0000_s1027" style="position:absolute;top:2946;width:399631;height:377875;visibility:visible;mso-wrap-style:square;v-text-anchor:top" coordsize="399631,377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" path="m199816,v4051,,8102,2946,11195,8839l393446,356539v6185,11787,407,21336,-12903,21336l19088,377875c5779,377875,,368326,6185,356539l188620,8839c191713,2946,195764,,199816,xe" fillcolor="#fed678" stroked="f" strokeweight="0">
                        <v:stroke miterlimit="83231f" joinstyle="miter"/>
                        <v:path arrowok="t" textboxrect="0,0,399631,377875"/>
                      </v:shape>
                      <v:shape id="Shape 17731" o:spid="_x0000_s1028" style="position:absolute;width:399631;height:380822;visibility:visible;mso-wrap-style:square;v-text-anchor:top" coordsize="399631,380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" path="m211011,11785c204826,,194805,,188620,11785l6185,359486c,371272,5779,380822,19088,380822r361455,c393853,380822,399631,371272,393446,359486l211011,11785xe" filled="f" strokecolor="#181717" strokeweight=".236mm">
                        <v:stroke miterlimit="1" joinstyle="miter"/>
                        <v:path arrowok="t" textboxrect="0,0,399631,380822"/>
                      </v:shape>
                      <v:shape id="Shape 17732" o:spid="_x0000_s1029" style="position:absolute;left:172678;top:297472;width:54280;height:52553;visibility:visible;mso-wrap-style:square;v-text-anchor:top" coordsize="54280,52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" path="m26962,c42520,,54280,11760,54280,26276v,14859,-11760,26277,-27318,26277c11748,52553,,41135,,26276,,11760,11748,,26962,xe" fillcolor="#181717" stroked="f" strokeweight="0">
                        <v:stroke miterlimit="1" joinstyle="miter"/>
                        <v:path arrowok="t" textboxrect="0,0,54280,52553"/>
                      </v:shape>
                      <v:shape id="Shape 17733" o:spid="_x0000_s1030" style="position:absolute;left:174063;top:101295;width:51854;height:179921;visibility:visible;mso-wrap-style:square;v-text-anchor:top" coordsize="51854,179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" path="m,l51854,,45288,179921r-38036,l,xe" fillcolor="#181717" stroked="f" strokeweight="0">
                        <v:stroke miterlimit="1" joinstyle="miter"/>
                        <v:path arrowok="t" textboxrect="0,0,51854,179921"/>
                      </v:shape>
                      <w10:wrap type="square"/>
                    </v:group>
                  </w:pict>
                </mc:Fallback>
              </mc:AlternateContent>
            </w:r>
            <w:r>
              <w:t>Opgelet : bij de «</w:t>
            </w:r>
            <w:proofErr w:type="spellStart"/>
            <w:r>
              <w:t>Infinity</w:t>
            </w:r>
            <w:proofErr w:type="spellEnd"/>
            <w:r>
              <w:t>» en de «</w:t>
            </w:r>
            <w:proofErr w:type="spellStart"/>
            <w:r w:rsidR="009B5FFC">
              <w:t>Valora</w:t>
            </w:r>
            <w:proofErr w:type="spellEnd"/>
            <w:r>
              <w:t>» doeken dient men absoluut de minimale helling te respecteren, zo niet blijft er water op het doek staan, treedt er zakvorming op, en wordt het doek definitief vervormd. Er kan dan geen garantie gegeven worden.</w:t>
            </w:r>
          </w:p>
          <w:p w14:paraId="00ADEF78" w14:textId="77777777" w:rsidR="00A3121C" w:rsidRDefault="00A3121C" w:rsidP="00D338DB">
            <w:pPr>
              <w:spacing w:after="0" w:line="259" w:lineRule="auto"/>
              <w:ind w:right="225"/>
            </w:pPr>
            <w:r>
              <w:t xml:space="preserve">Bij gebruik bij regenval zal er een ongecontroleerde waterafvoer plaatsvinden via de zijdelingse loopwagens van de </w:t>
            </w:r>
            <w:proofErr w:type="spellStart"/>
            <w:r>
              <w:t>uitvalsbuis</w:t>
            </w:r>
            <w:proofErr w:type="spellEnd"/>
            <w:r>
              <w:t>. Er is onderaan aan de geleiders geen wateropvang (goot) voorzien.</w:t>
            </w:r>
          </w:p>
        </w:tc>
      </w:tr>
    </w:tbl>
    <w:p w14:paraId="6C4574A9" w14:textId="77777777" w:rsidR="004B7161" w:rsidRDefault="004B7161" w:rsidP="004B7161">
      <w:pPr>
        <w:spacing w:after="0"/>
        <w:rPr>
          <w:rFonts w:cstheme="minorHAnsi"/>
          <w:bCs w:val="0"/>
          <w:color w:val="auto"/>
          <w:szCs w:val="18"/>
          <w:lang w:val="nl-NL"/>
        </w:rPr>
      </w:pPr>
    </w:p>
    <w:p w14:paraId="3F996ADC" w14:textId="0C1EFE41" w:rsidR="004B7161" w:rsidRDefault="004B7161" w:rsidP="004B7161">
      <w:pPr>
        <w:spacing w:after="0"/>
        <w:rPr>
          <w:rFonts w:cstheme="minorHAnsi"/>
          <w:b/>
          <w:color w:val="6DB744"/>
          <w:sz w:val="22"/>
          <w:szCs w:val="22"/>
          <w:lang w:val="nl-NL"/>
        </w:rPr>
      </w:pPr>
      <w:r>
        <w:rPr>
          <w:rFonts w:cstheme="minorHAnsi"/>
          <w:b/>
          <w:color w:val="6DB744"/>
          <w:sz w:val="22"/>
          <w:szCs w:val="22"/>
          <w:lang w:val="nl-NL"/>
        </w:rPr>
        <w:t>Verduistering</w:t>
      </w:r>
      <w:r w:rsidRPr="002B6A71">
        <w:rPr>
          <w:rFonts w:cstheme="minorHAnsi"/>
          <w:b/>
          <w:color w:val="6DB744"/>
          <w:sz w:val="22"/>
          <w:szCs w:val="22"/>
          <w:lang w:val="nl-NL"/>
        </w:rPr>
        <w:t xml:space="preserve">                                                                                                                                                                                       </w:t>
      </w:r>
    </w:p>
    <w:p w14:paraId="2D7173F6" w14:textId="16F9AC14" w:rsidR="004B7161" w:rsidRDefault="004B7161" w:rsidP="004B7161">
      <w:r>
        <w:t xml:space="preserve">De VZ800-ZIP kan worden gebruikt om een ruimte te verduisteren, d.w.z. het afschermen van buitenlicht om projecties of presentaties te geven, maar niet van dien aard dat er foto’s kunnen worden ontwikkeld, </w:t>
      </w:r>
      <w:proofErr w:type="spellStart"/>
      <w:r>
        <w:t>m.a.w</w:t>
      </w:r>
      <w:proofErr w:type="spellEnd"/>
      <w:r>
        <w:t xml:space="preserve"> geen 100% </w:t>
      </w:r>
      <w:proofErr w:type="spellStart"/>
      <w:r>
        <w:t>verduistering.Om</w:t>
      </w:r>
      <w:proofErr w:type="spellEnd"/>
      <w:r>
        <w:t xml:space="preserve"> een goede verduistering te realiseren moet er rekening gehouden worden met volgende punten:</w:t>
      </w:r>
    </w:p>
    <w:p w14:paraId="385271F2" w14:textId="77777777" w:rsidR="004B7161" w:rsidRDefault="004B7161" w:rsidP="004B7161">
      <w:pPr>
        <w:pStyle w:val="Lijstalinea"/>
        <w:numPr>
          <w:ilvl w:val="0"/>
          <w:numId w:val="2"/>
        </w:numPr>
        <w:spacing w:after="5" w:line="266" w:lineRule="auto"/>
      </w:pPr>
      <w:r>
        <w:t xml:space="preserve">Het is enkel mogelijk bij gebruik van een </w:t>
      </w:r>
      <w:r w:rsidRPr="004B7161">
        <w:rPr>
          <w:rFonts w:ascii="Calibri" w:eastAsia="Calibri" w:hAnsi="Calibri" w:cs="Calibri"/>
        </w:rPr>
        <w:t>verduisteringsdoek</w:t>
      </w:r>
      <w:r>
        <w:t>.</w:t>
      </w:r>
    </w:p>
    <w:p w14:paraId="19349558" w14:textId="3A004B38" w:rsidR="004B7161" w:rsidRDefault="004B7161" w:rsidP="004B7161">
      <w:pPr>
        <w:pStyle w:val="Lijstalinea"/>
        <w:numPr>
          <w:ilvl w:val="0"/>
          <w:numId w:val="2"/>
        </w:numPr>
        <w:spacing w:after="5" w:line="266" w:lineRule="auto"/>
      </w:pPr>
      <w:r>
        <w:t>De ruimtes tussen de geleiders, de kast, de muur en het raamkozijn moeten zorgvuldig worden afgedicht (met bijvoorbeeld siliconen, strips of dergelijke).</w:t>
      </w:r>
    </w:p>
    <w:p w14:paraId="11521023" w14:textId="4CB0A7EE" w:rsidR="004B7161" w:rsidRDefault="004B7161" w:rsidP="004B7161">
      <w:pPr>
        <w:pStyle w:val="Lijstalinea"/>
        <w:numPr>
          <w:ilvl w:val="0"/>
          <w:numId w:val="2"/>
        </w:numPr>
        <w:spacing w:after="5" w:line="266" w:lineRule="auto"/>
      </w:pPr>
      <w:r>
        <w:t>Door windwerking kan de uitvalbuis een beetje opwaaien, waardoor een lichtspleet kan ontstaan.</w:t>
      </w:r>
    </w:p>
    <w:p w14:paraId="1441C6EA" w14:textId="007E7E09" w:rsidR="004B7161" w:rsidRDefault="004B7161" w:rsidP="004B7161">
      <w:pPr>
        <w:pStyle w:val="Lijstalinea"/>
        <w:numPr>
          <w:ilvl w:val="0"/>
          <w:numId w:val="2"/>
        </w:numPr>
        <w:spacing w:after="5" w:line="266" w:lineRule="auto"/>
      </w:pPr>
      <w:r>
        <w:t>Er moet rekening gehouden worden met een kleine opening tussen uitvalbuis en geleider.</w:t>
      </w:r>
    </w:p>
    <w:p w14:paraId="7BA55050" w14:textId="75C8429C" w:rsidR="004B7161" w:rsidRPr="004B7161" w:rsidRDefault="004B7161" w:rsidP="004B7161">
      <w:pPr>
        <w:numPr>
          <w:ilvl w:val="0"/>
          <w:numId w:val="2"/>
        </w:numPr>
        <w:spacing w:after="0" w:line="266" w:lineRule="auto"/>
        <w:ind w:left="714" w:hanging="357"/>
      </w:pPr>
      <w:r>
        <w:t xml:space="preserve">Optie A2426, het plaatsen van een extra hoekprofiel (30x20x2) voor de uitvalbuis tegen de muur, verkleint de kans op een lichtspleet nog meer. </w:t>
      </w:r>
    </w:p>
    <w:p w14:paraId="4EF503B8" w14:textId="5CBF64A7" w:rsidR="004B7161" w:rsidRDefault="004B7161">
      <w:pPr>
        <w:spacing w:after="0"/>
        <w:rPr>
          <w:rFonts w:cstheme="minorHAnsi"/>
          <w:bCs w:val="0"/>
          <w:color w:val="auto"/>
          <w:szCs w:val="18"/>
          <w:lang w:val="nl-NL"/>
        </w:rPr>
      </w:pPr>
    </w:p>
    <w:p w14:paraId="1448F550" w14:textId="2CF22EF7" w:rsidR="004B7161" w:rsidRDefault="004B7161" w:rsidP="004B7161">
      <w:pPr>
        <w:spacing w:after="0"/>
        <w:rPr>
          <w:rFonts w:cstheme="minorHAnsi"/>
          <w:b/>
          <w:color w:val="6DB744"/>
          <w:sz w:val="22"/>
          <w:szCs w:val="22"/>
          <w:lang w:val="nl-NL"/>
        </w:rPr>
      </w:pPr>
      <w:r>
        <w:rPr>
          <w:rFonts w:cstheme="minorHAnsi"/>
          <w:b/>
          <w:color w:val="6DB744"/>
          <w:sz w:val="22"/>
          <w:szCs w:val="22"/>
          <w:lang w:val="nl-NL"/>
        </w:rPr>
        <w:t>LED Verlichting - Optioneel</w:t>
      </w:r>
      <w:r w:rsidRPr="002B6A71">
        <w:rPr>
          <w:rFonts w:cstheme="minorHAnsi"/>
          <w:b/>
          <w:color w:val="6DB744"/>
          <w:sz w:val="22"/>
          <w:szCs w:val="22"/>
          <w:lang w:val="nl-NL"/>
        </w:rPr>
        <w:t xml:space="preserve">                                                                                                                                                                                       </w:t>
      </w:r>
    </w:p>
    <w:p w14:paraId="62318FD5" w14:textId="6AC40783" w:rsidR="004B7161" w:rsidRDefault="004B7161" w:rsidP="004B7161">
      <w:pPr>
        <w:spacing w:after="5" w:line="266" w:lineRule="auto"/>
      </w:pPr>
      <w:r>
        <w:t>Aan de onderzijde aan de voorkant van de kast wordt het Alu-</w:t>
      </w:r>
      <w:proofErr w:type="spellStart"/>
      <w:r>
        <w:t>clipsprofieltje</w:t>
      </w:r>
      <w:proofErr w:type="spellEnd"/>
      <w:r>
        <w:t xml:space="preserve"> weggehaald. In de ontstane opening wordt een LED stip gekleefd, en dan afgedekt door een diffuser-profieltje.</w:t>
      </w:r>
    </w:p>
    <w:p w14:paraId="72883BF4" w14:textId="77777777" w:rsidR="004B7161" w:rsidRDefault="004B7161" w:rsidP="004B7161">
      <w:pPr>
        <w:pStyle w:val="Lijstalinea"/>
        <w:numPr>
          <w:ilvl w:val="0"/>
          <w:numId w:val="2"/>
        </w:numPr>
        <w:spacing w:after="5" w:line="266" w:lineRule="auto"/>
      </w:pPr>
      <w:r>
        <w:t>Benodigde voeding 230V AC- 23V DC.</w:t>
      </w:r>
    </w:p>
    <w:p w14:paraId="03FB6104" w14:textId="4DD153CA" w:rsidR="004B7161" w:rsidRDefault="004B7161" w:rsidP="004B7161">
      <w:pPr>
        <w:pStyle w:val="Lijstalinea"/>
        <w:numPr>
          <w:ilvl w:val="0"/>
          <w:numId w:val="2"/>
        </w:numPr>
        <w:spacing w:after="5" w:line="266" w:lineRule="auto"/>
      </w:pPr>
      <w:r>
        <w:t>Elk kastdeel wordt voorzien van een LED-stip, een diffuser een elk zijn uitwendige voeding, die buiten de kast dient gemonteerd te worden. IO of RTS of met schakelaar (schakelaar niet meegeleverd).</w:t>
      </w:r>
    </w:p>
    <w:p w14:paraId="5DC57ACB" w14:textId="52DA16E1" w:rsidR="004B7161" w:rsidRDefault="004B7161" w:rsidP="004B7161">
      <w:pPr>
        <w:pStyle w:val="Lijstalinea"/>
        <w:numPr>
          <w:ilvl w:val="0"/>
          <w:numId w:val="2"/>
        </w:numPr>
        <w:spacing w:after="5" w:line="266" w:lineRule="auto"/>
      </w:pPr>
      <w:r>
        <w:t>De LED-strip wordt steeds voorzien over gans de breedte van de zonwering. Op de uiteinden kan een stukje minder verlicht worden, afhankelijk van de kniplengte van de LED-strip.</w:t>
      </w:r>
    </w:p>
    <w:p w14:paraId="71A8F96E" w14:textId="77777777" w:rsidR="004B7161" w:rsidRDefault="004B7161" w:rsidP="004B7161">
      <w:pPr>
        <w:pStyle w:val="Lijstalinea"/>
        <w:numPr>
          <w:ilvl w:val="0"/>
          <w:numId w:val="2"/>
        </w:numPr>
        <w:spacing w:after="5" w:line="266" w:lineRule="auto"/>
      </w:pPr>
      <w:r>
        <w:t>De LED strip werkt op 24V DC, 9,6 W/m.</w:t>
      </w:r>
    </w:p>
    <w:p w14:paraId="57C500D3" w14:textId="65EDDFA0" w:rsidR="004B7161" w:rsidRDefault="004B7161" w:rsidP="004B7161">
      <w:pPr>
        <w:pStyle w:val="Lijstalinea"/>
        <w:numPr>
          <w:ilvl w:val="0"/>
          <w:numId w:val="2"/>
        </w:numPr>
        <w:spacing w:after="5" w:line="266" w:lineRule="auto"/>
      </w:pPr>
      <w:r>
        <w:t>De verlichting is bedoeld als sfeerverlichting. Kleur van de LED is wit.</w:t>
      </w:r>
    </w:p>
    <w:p w14:paraId="3BBD945E" w14:textId="25254384" w:rsidR="004B7161" w:rsidRDefault="004B7161" w:rsidP="004B7161">
      <w:pPr>
        <w:spacing w:after="237"/>
      </w:pPr>
      <w:r>
        <w:lastRenderedPageBreak/>
        <w:t xml:space="preserve">Bediening: </w:t>
      </w:r>
    </w:p>
    <w:p w14:paraId="72F19B55" w14:textId="77777777" w:rsidR="004B7161" w:rsidRDefault="004B7161" w:rsidP="004B7161">
      <w:pPr>
        <w:ind w:left="180"/>
      </w:pPr>
      <w:r>
        <w:t xml:space="preserve">1. </w:t>
      </w:r>
      <w:proofErr w:type="spellStart"/>
      <w:r>
        <w:t>Dimbare</w:t>
      </w:r>
      <w:proofErr w:type="spellEnd"/>
      <w:r>
        <w:t xml:space="preserve"> IO bediening:</w:t>
      </w:r>
    </w:p>
    <w:p w14:paraId="39E10D22" w14:textId="3B5F940C" w:rsidR="004B7161" w:rsidRDefault="004B7161" w:rsidP="00921F9D">
      <w:pPr>
        <w:pStyle w:val="Lijstalinea"/>
        <w:numPr>
          <w:ilvl w:val="0"/>
          <w:numId w:val="15"/>
        </w:numPr>
        <w:spacing w:after="237"/>
      </w:pPr>
      <w:r>
        <w:t xml:space="preserve">De </w:t>
      </w:r>
      <w:proofErr w:type="spellStart"/>
      <w:r w:rsidR="00921F9D">
        <w:t>dimbare</w:t>
      </w:r>
      <w:proofErr w:type="spellEnd"/>
      <w:r w:rsidR="00921F9D">
        <w:t xml:space="preserve"> verlichting is te bedienen met alle IO bedieningen.</w:t>
      </w:r>
    </w:p>
    <w:p w14:paraId="09C19192" w14:textId="77777777" w:rsidR="004B7161" w:rsidRDefault="004B7161" w:rsidP="004B7161">
      <w:pPr>
        <w:ind w:left="180"/>
      </w:pPr>
      <w:r>
        <w:t>2. RTS bediening:</w:t>
      </w:r>
    </w:p>
    <w:p w14:paraId="61FA34B3" w14:textId="61711210" w:rsidR="004B7161" w:rsidRDefault="004B7161" w:rsidP="004B7161">
      <w:pPr>
        <w:pStyle w:val="Lijstalinea"/>
        <w:numPr>
          <w:ilvl w:val="0"/>
          <w:numId w:val="15"/>
        </w:numPr>
        <w:spacing w:after="237"/>
      </w:pPr>
      <w:r>
        <w:t xml:space="preserve">De verlichting is te bedienen met alle RTS bedieningen. </w:t>
      </w:r>
    </w:p>
    <w:p w14:paraId="56C4ACBD" w14:textId="77777777" w:rsidR="004B7161" w:rsidRDefault="004B7161" w:rsidP="004B7161">
      <w:pPr>
        <w:ind w:left="180"/>
      </w:pPr>
      <w:r>
        <w:t>3. Zonder bediening:</w:t>
      </w:r>
    </w:p>
    <w:p w14:paraId="1AA7BE53" w14:textId="68F1C202" w:rsidR="00BF3DB1" w:rsidRDefault="004B7161" w:rsidP="00BF3DB1">
      <w:pPr>
        <w:pStyle w:val="Lijstalinea"/>
        <w:numPr>
          <w:ilvl w:val="0"/>
          <w:numId w:val="15"/>
        </w:numPr>
      </w:pPr>
      <w:r>
        <w:t>Er is een voedingskabel voorzien die op een schakelaar kan aangesloten worden (schakelaar niet meegeleverd).</w:t>
      </w:r>
    </w:p>
    <w:p w14:paraId="2C256194" w14:textId="6EAE9DB8" w:rsidR="00BF3DB1" w:rsidRDefault="00BF3DB1" w:rsidP="00BF3DB1">
      <w:pPr>
        <w:spacing w:after="0"/>
        <w:rPr>
          <w:rFonts w:cstheme="minorHAnsi"/>
          <w:b/>
          <w:color w:val="6DB744"/>
          <w:sz w:val="22"/>
          <w:szCs w:val="22"/>
          <w:lang w:val="nl-NL"/>
        </w:rPr>
      </w:pPr>
      <w:r>
        <w:rPr>
          <w:rFonts w:cstheme="minorHAnsi"/>
          <w:b/>
          <w:color w:val="6DB744"/>
          <w:sz w:val="22"/>
          <w:szCs w:val="22"/>
          <w:lang w:val="nl-NL"/>
        </w:rPr>
        <w:t>Doekondersteuning - Optioneel</w:t>
      </w:r>
      <w:r w:rsidRPr="002B6A71">
        <w:rPr>
          <w:rFonts w:cstheme="minorHAnsi"/>
          <w:b/>
          <w:color w:val="6DB744"/>
          <w:sz w:val="22"/>
          <w:szCs w:val="22"/>
          <w:lang w:val="nl-NL"/>
        </w:rPr>
        <w:t xml:space="preserve">                                                                                                                                                                                       </w:t>
      </w:r>
    </w:p>
    <w:p w14:paraId="1E39748F" w14:textId="7B61035F" w:rsidR="00BF3DB1" w:rsidRDefault="00BF3DB1" w:rsidP="00BF3DB1">
      <w:r>
        <w:t xml:space="preserve">Indien gewenst kan er een doekondersteuning voorzien worden om het doorzakken van het doek te verminderen. Dit </w:t>
      </w:r>
      <w:proofErr w:type="spellStart"/>
      <w:r>
        <w:t>doekondersteuningsprofiel</w:t>
      </w:r>
      <w:proofErr w:type="spellEnd"/>
      <w:r>
        <w:t xml:space="preserve"> bevindt zich </w:t>
      </w:r>
      <w:r>
        <w:rPr>
          <w:u w:val="single" w:color="181717"/>
        </w:rPr>
        <w:t>steeds</w:t>
      </w:r>
      <w:r>
        <w:t xml:space="preserve"> op een vaste positie, halverwege de zijgeleiders.</w:t>
      </w:r>
      <w:r w:rsidR="00921F9D">
        <w:t xml:space="preserve"> De doekondersteuning kan enkel samen met de verhoogde steunen uitgeleverd worden.</w:t>
      </w:r>
    </w:p>
    <w:p w14:paraId="713B51E2" w14:textId="09A8FE0C" w:rsidR="00BF3DB1" w:rsidRPr="00BF3DB1" w:rsidRDefault="00BF3DB1" w:rsidP="00BF3DB1">
      <w:r w:rsidRPr="00BF3DB1">
        <w:t>LED verlichting in het profiel is mogelijk</w:t>
      </w:r>
      <w:r>
        <w:t>:</w:t>
      </w:r>
    </w:p>
    <w:p w14:paraId="0E1A27A0" w14:textId="6BF728ED" w:rsidR="00BF3DB1" w:rsidRDefault="00BF3DB1" w:rsidP="00BF3DB1">
      <w:pPr>
        <w:pStyle w:val="Lijstalinea"/>
        <w:numPr>
          <w:ilvl w:val="0"/>
          <w:numId w:val="2"/>
        </w:numPr>
        <w:spacing w:after="5" w:line="266" w:lineRule="auto"/>
      </w:pPr>
      <w:r>
        <w:t xml:space="preserve">Aan de onderzijde van het </w:t>
      </w:r>
      <w:proofErr w:type="spellStart"/>
      <w:r>
        <w:t>doekondersteuningsprofiel</w:t>
      </w:r>
      <w:proofErr w:type="spellEnd"/>
      <w:r>
        <w:t xml:space="preserve"> wordt het Alu-</w:t>
      </w:r>
      <w:proofErr w:type="spellStart"/>
      <w:r>
        <w:t>clipsprofieltje</w:t>
      </w:r>
      <w:proofErr w:type="spellEnd"/>
      <w:r>
        <w:t xml:space="preserve"> weggehaald. In de ontstane opening wordt een LED strip gekleefd, en dan afgedekt door een diffuser-profieltje.</w:t>
      </w:r>
    </w:p>
    <w:p w14:paraId="1C6EDF92" w14:textId="62B9E57B" w:rsidR="00BF3DB1" w:rsidRDefault="00BF3DB1" w:rsidP="00BF3DB1">
      <w:pPr>
        <w:pStyle w:val="Lijstalinea"/>
        <w:numPr>
          <w:ilvl w:val="0"/>
          <w:numId w:val="2"/>
        </w:numPr>
        <w:spacing w:after="5" w:line="266" w:lineRule="auto"/>
      </w:pPr>
      <w:r>
        <w:t>Benodigde voeding 230V AC- 24V DC.</w:t>
      </w:r>
    </w:p>
    <w:p w14:paraId="6483B197" w14:textId="50082E8F" w:rsidR="00BF3DB1" w:rsidRDefault="00BF3DB1" w:rsidP="00BF3DB1">
      <w:pPr>
        <w:pStyle w:val="Lijstalinea"/>
        <w:numPr>
          <w:ilvl w:val="0"/>
          <w:numId w:val="2"/>
        </w:numPr>
        <w:spacing w:after="5" w:line="266" w:lineRule="auto"/>
      </w:pPr>
      <w:r>
        <w:t>Elk kastdeel wordt voorzien van een LED-stip, een diffuser een elk zijn uitwendige voeding, die buiten de kast dient gemonteerd te worden. IO of RTS of met schakelaar (schakelaar of zender niet meegeleverd).</w:t>
      </w:r>
    </w:p>
    <w:p w14:paraId="2735F9BA" w14:textId="19DF99D9" w:rsidR="00BF3DB1" w:rsidRDefault="00BF3DB1" w:rsidP="00BF3DB1">
      <w:pPr>
        <w:numPr>
          <w:ilvl w:val="0"/>
          <w:numId w:val="2"/>
        </w:numPr>
        <w:spacing w:after="5" w:line="266" w:lineRule="auto"/>
      </w:pPr>
      <w:r>
        <w:t>De LED-strip wordt steeds voorzien over gans de breedte van de zonwering. Op de uiteinden kan een stukje minder verlicht worden, afhankelijk van de kniplengte van de LED-strip.</w:t>
      </w:r>
    </w:p>
    <w:p w14:paraId="5CBA09C5" w14:textId="77777777" w:rsidR="00BF3DB1" w:rsidRDefault="00BF3DB1" w:rsidP="00BF3DB1">
      <w:pPr>
        <w:numPr>
          <w:ilvl w:val="0"/>
          <w:numId w:val="2"/>
        </w:numPr>
        <w:spacing w:after="5" w:line="266" w:lineRule="auto"/>
      </w:pPr>
      <w:r>
        <w:t>De LED strip werkt op 24V DC, 9,6 W/m.</w:t>
      </w:r>
    </w:p>
    <w:p w14:paraId="6815A30E" w14:textId="77777777" w:rsidR="00BF3DB1" w:rsidRDefault="00BF3DB1" w:rsidP="00BF3DB1">
      <w:pPr>
        <w:numPr>
          <w:ilvl w:val="0"/>
          <w:numId w:val="2"/>
        </w:numPr>
        <w:spacing w:after="5" w:line="266" w:lineRule="auto"/>
      </w:pPr>
      <w:r>
        <w:t>De verlichting is bedoeld als sfeerverlichting.  Kleur van de LED is wit (3000K - 600 lm/m).</w:t>
      </w:r>
    </w:p>
    <w:p w14:paraId="3CBEBCD8" w14:textId="6ECFA4FB" w:rsidR="00BF3DB1" w:rsidRDefault="00BF3DB1" w:rsidP="00BF3DB1">
      <w:pPr>
        <w:numPr>
          <w:ilvl w:val="0"/>
          <w:numId w:val="2"/>
        </w:numPr>
        <w:spacing w:after="5" w:line="266" w:lineRule="auto"/>
      </w:pPr>
      <w:r>
        <w:t>Het profiel kan gericht worden onder een hoek van 20°</w:t>
      </w:r>
    </w:p>
    <w:p w14:paraId="270B4A2E" w14:textId="01378375" w:rsidR="00BF3DB1" w:rsidRDefault="00BF3DB1" w:rsidP="00BF3DB1">
      <w:pPr>
        <w:numPr>
          <w:ilvl w:val="0"/>
          <w:numId w:val="2"/>
        </w:numPr>
        <w:spacing w:after="5" w:line="266" w:lineRule="auto"/>
      </w:pPr>
      <w:r>
        <w:t xml:space="preserve">Per veld kan </w:t>
      </w:r>
      <w:r w:rsidRPr="00BF3DB1">
        <w:rPr>
          <w:u w:val="single"/>
        </w:rPr>
        <w:t>één</w:t>
      </w:r>
      <w:r>
        <w:t xml:space="preserve"> doekondersteuning voorzien worden.</w:t>
      </w:r>
    </w:p>
    <w:p w14:paraId="4CA34366" w14:textId="77777777" w:rsidR="00C02AA2" w:rsidRDefault="00C02AA2" w:rsidP="00C02AA2">
      <w:pPr>
        <w:spacing w:after="5" w:line="266" w:lineRule="auto"/>
        <w:ind w:left="360"/>
      </w:pPr>
    </w:p>
    <w:p w14:paraId="4B192F98" w14:textId="77777777" w:rsidR="00C02AA2" w:rsidRDefault="00C02AA2" w:rsidP="00C02AA2">
      <w:pPr>
        <w:spacing w:after="237"/>
      </w:pPr>
      <w:r>
        <w:t xml:space="preserve">Bediening: </w:t>
      </w:r>
    </w:p>
    <w:p w14:paraId="2043AC7E" w14:textId="77777777" w:rsidR="00C02AA2" w:rsidRDefault="00C02AA2" w:rsidP="00C02AA2">
      <w:pPr>
        <w:ind w:left="180"/>
      </w:pPr>
      <w:r>
        <w:t xml:space="preserve">1. </w:t>
      </w:r>
      <w:proofErr w:type="spellStart"/>
      <w:r>
        <w:t>Dimbare</w:t>
      </w:r>
      <w:proofErr w:type="spellEnd"/>
      <w:r>
        <w:t xml:space="preserve"> IO bediening:</w:t>
      </w:r>
    </w:p>
    <w:p w14:paraId="5F3D222E" w14:textId="44C42D86" w:rsidR="00C02AA2" w:rsidRDefault="00C02AA2" w:rsidP="00C02AA2">
      <w:pPr>
        <w:pStyle w:val="Lijstalinea"/>
        <w:numPr>
          <w:ilvl w:val="0"/>
          <w:numId w:val="15"/>
        </w:numPr>
        <w:spacing w:after="237"/>
      </w:pPr>
      <w:r>
        <w:t xml:space="preserve">De </w:t>
      </w:r>
      <w:proofErr w:type="spellStart"/>
      <w:r>
        <w:t>dimbare</w:t>
      </w:r>
      <w:proofErr w:type="spellEnd"/>
      <w:r>
        <w:t xml:space="preserve"> verlichting is te bedienen met alle IO bedieningen. </w:t>
      </w:r>
    </w:p>
    <w:p w14:paraId="475538B2" w14:textId="77777777" w:rsidR="00C02AA2" w:rsidRDefault="00C02AA2" w:rsidP="00C02AA2">
      <w:pPr>
        <w:ind w:left="180"/>
      </w:pPr>
      <w:r>
        <w:t>2. RTS bediening:</w:t>
      </w:r>
    </w:p>
    <w:p w14:paraId="2B6CD36A" w14:textId="77777777" w:rsidR="00C02AA2" w:rsidRDefault="00C02AA2" w:rsidP="00C02AA2">
      <w:pPr>
        <w:pStyle w:val="Lijstalinea"/>
        <w:numPr>
          <w:ilvl w:val="0"/>
          <w:numId w:val="15"/>
        </w:numPr>
        <w:spacing w:after="237"/>
      </w:pPr>
      <w:r>
        <w:t xml:space="preserve">De verlichting is te bedienen met alle RTS bedieningen. </w:t>
      </w:r>
    </w:p>
    <w:p w14:paraId="08F75FAE" w14:textId="77777777" w:rsidR="00C02AA2" w:rsidRDefault="00C02AA2" w:rsidP="00C02AA2">
      <w:pPr>
        <w:ind w:left="180"/>
      </w:pPr>
      <w:r>
        <w:t>3. Zonder bediening:</w:t>
      </w:r>
    </w:p>
    <w:p w14:paraId="12784CC2" w14:textId="02047375" w:rsidR="00BF3DB1" w:rsidRPr="00921F9D" w:rsidRDefault="00C02AA2" w:rsidP="00921F9D">
      <w:pPr>
        <w:pStyle w:val="Lijstalinea"/>
        <w:numPr>
          <w:ilvl w:val="0"/>
          <w:numId w:val="15"/>
        </w:numPr>
      </w:pPr>
      <w:r>
        <w:t>Er is een voedingskabel voorzien die op een schakelaar kan aangesloten worden (schakelaar niet meegeleverd).</w:t>
      </w:r>
    </w:p>
    <w:p w14:paraId="12D95C28" w14:textId="77777777" w:rsidR="00921F9D" w:rsidRPr="00AB5CA0" w:rsidRDefault="00921F9D" w:rsidP="00921F9D">
      <w:pPr>
        <w:spacing w:after="0"/>
        <w:rPr>
          <w:rFonts w:cstheme="minorHAnsi"/>
          <w:b/>
          <w:color w:val="6DB744"/>
          <w:sz w:val="22"/>
          <w:szCs w:val="22"/>
          <w:lang w:val="nl-NL"/>
        </w:rPr>
      </w:pPr>
      <w:r w:rsidRPr="00AB5CA0">
        <w:rPr>
          <w:rFonts w:cstheme="minorHAnsi"/>
          <w:b/>
          <w:color w:val="6DB744"/>
          <w:sz w:val="22"/>
          <w:szCs w:val="22"/>
          <w:lang w:val="nl-NL"/>
        </w:rPr>
        <w:t xml:space="preserve">Windklasse                                                                                                                                                                                       </w:t>
      </w:r>
    </w:p>
    <w:p w14:paraId="37B118D6" w14:textId="1D29985A" w:rsidR="00921F9D" w:rsidRPr="00523831" w:rsidRDefault="00921F9D" w:rsidP="00921F9D">
      <w:pPr>
        <w:spacing w:after="0"/>
        <w:ind w:left="720"/>
        <w:rPr>
          <w:rFonts w:cstheme="minorHAnsi"/>
          <w:color w:val="auto"/>
          <w:szCs w:val="18"/>
          <w:lang w:val="nl"/>
        </w:rPr>
      </w:pPr>
      <w:r w:rsidRPr="00523831">
        <w:rPr>
          <w:rFonts w:cstheme="minorHAnsi"/>
          <w:color w:val="auto"/>
          <w:szCs w:val="18"/>
          <w:lang w:val="nl"/>
        </w:rPr>
        <w:t>Deze voldoen aan een windklasse 3 – EN13561. De verandazonwering moet gesloten worden bij windsnelhe</w:t>
      </w:r>
      <w:r w:rsidR="00BB656B">
        <w:rPr>
          <w:rFonts w:cstheme="minorHAnsi"/>
          <w:color w:val="auto"/>
          <w:szCs w:val="18"/>
          <w:lang w:val="nl"/>
        </w:rPr>
        <w:t xml:space="preserve">den boven </w:t>
      </w:r>
      <w:r w:rsidRPr="00523831">
        <w:rPr>
          <w:rFonts w:cstheme="minorHAnsi"/>
          <w:color w:val="auto"/>
          <w:szCs w:val="18"/>
          <w:lang w:val="nl"/>
        </w:rPr>
        <w:t>80 km/h.</w:t>
      </w:r>
    </w:p>
    <w:p w14:paraId="56DC0CB5" w14:textId="77777777" w:rsidR="00921F9D" w:rsidRDefault="00921F9D" w:rsidP="003A0FC7">
      <w:pPr>
        <w:spacing w:after="0"/>
        <w:rPr>
          <w:rFonts w:cstheme="minorHAnsi"/>
          <w:bCs w:val="0"/>
          <w:color w:val="auto"/>
          <w:szCs w:val="18"/>
          <w:lang w:val="nl-NL"/>
        </w:rPr>
      </w:pPr>
    </w:p>
    <w:p w14:paraId="2F7083C3" w14:textId="3B8A6F2D" w:rsidR="004E26EF" w:rsidRDefault="004E26EF" w:rsidP="004E26EF">
      <w:pPr>
        <w:spacing w:after="0"/>
        <w:rPr>
          <w:rFonts w:cstheme="minorHAnsi"/>
          <w:b/>
          <w:color w:val="6DB744"/>
          <w:sz w:val="22"/>
          <w:szCs w:val="22"/>
          <w:lang w:val="nl-NL"/>
        </w:rPr>
      </w:pPr>
      <w:r>
        <w:rPr>
          <w:rFonts w:cstheme="minorHAnsi"/>
          <w:b/>
          <w:color w:val="6DB744"/>
          <w:sz w:val="22"/>
          <w:szCs w:val="22"/>
          <w:lang w:val="nl-NL"/>
        </w:rPr>
        <w:t>Kleur gestel</w:t>
      </w:r>
      <w:r w:rsidRPr="002B6A71">
        <w:rPr>
          <w:rFonts w:cstheme="minorHAnsi"/>
          <w:b/>
          <w:color w:val="6DB744"/>
          <w:sz w:val="22"/>
          <w:szCs w:val="22"/>
          <w:lang w:val="nl-NL"/>
        </w:rPr>
        <w:t xml:space="preserve">                                                                                                                                                                                       </w:t>
      </w:r>
    </w:p>
    <w:p w14:paraId="37F24C94" w14:textId="7FCE0393" w:rsidR="004E26EF" w:rsidRDefault="004E26EF" w:rsidP="004E26EF">
      <w:pPr>
        <w:spacing w:after="0"/>
        <w:rPr>
          <w:rFonts w:cstheme="minorHAnsi"/>
          <w:bCs w:val="0"/>
          <w:color w:val="auto"/>
          <w:szCs w:val="18"/>
          <w:lang w:val="nl-NL"/>
        </w:rPr>
      </w:pPr>
      <w:r w:rsidRPr="004E26EF">
        <w:rPr>
          <w:rFonts w:cstheme="minorHAnsi"/>
          <w:bCs w:val="0"/>
          <w:color w:val="auto"/>
          <w:szCs w:val="18"/>
          <w:lang w:val="nl-NL"/>
        </w:rPr>
        <w:tab/>
        <w:t>Volgens RAL kleurenwaaier</w:t>
      </w:r>
    </w:p>
    <w:p w14:paraId="65709B10" w14:textId="0087A9CA" w:rsidR="004E26EF" w:rsidRDefault="004E26EF" w:rsidP="004E26EF">
      <w:pPr>
        <w:spacing w:after="0"/>
        <w:rPr>
          <w:rFonts w:cstheme="minorHAnsi"/>
          <w:b/>
          <w:color w:val="6DB744"/>
          <w:sz w:val="22"/>
          <w:szCs w:val="22"/>
          <w:lang w:val="nl-NL"/>
        </w:rPr>
      </w:pPr>
      <w:r>
        <w:rPr>
          <w:rFonts w:cstheme="minorHAnsi"/>
          <w:b/>
          <w:color w:val="6DB744"/>
          <w:sz w:val="22"/>
          <w:szCs w:val="22"/>
          <w:lang w:val="nl-NL"/>
        </w:rPr>
        <w:lastRenderedPageBreak/>
        <w:t>Bevestigingsmaterialen</w:t>
      </w:r>
      <w:r w:rsidRPr="002B6A71">
        <w:rPr>
          <w:rFonts w:cstheme="minorHAnsi"/>
          <w:b/>
          <w:color w:val="6DB744"/>
          <w:sz w:val="22"/>
          <w:szCs w:val="22"/>
          <w:lang w:val="nl-NL"/>
        </w:rPr>
        <w:t xml:space="preserve">                                                                                                                                                     </w:t>
      </w:r>
    </w:p>
    <w:p w14:paraId="2BF991BA" w14:textId="214758EA" w:rsidR="004E26EF" w:rsidRPr="004E26EF" w:rsidRDefault="004E26EF" w:rsidP="004E26EF">
      <w:pPr>
        <w:spacing w:after="0"/>
        <w:rPr>
          <w:rFonts w:cstheme="minorHAnsi"/>
          <w:bCs w:val="0"/>
          <w:color w:val="auto"/>
          <w:szCs w:val="18"/>
          <w:lang w:val="nl-NL"/>
        </w:rPr>
      </w:pPr>
      <w:r w:rsidRPr="004E26EF">
        <w:rPr>
          <w:rFonts w:cstheme="minorHAnsi"/>
          <w:bCs w:val="0"/>
          <w:color w:val="auto"/>
          <w:szCs w:val="18"/>
          <w:lang w:val="nl-NL"/>
        </w:rPr>
        <w:tab/>
      </w:r>
      <w:r>
        <w:rPr>
          <w:rFonts w:cstheme="minorHAnsi"/>
          <w:bCs w:val="0"/>
          <w:color w:val="auto"/>
          <w:szCs w:val="18"/>
          <w:lang w:val="nl-NL"/>
        </w:rPr>
        <w:t>Roestvrije bevestigingsmaterialen en toebehoren steeds inclusief.</w:t>
      </w:r>
    </w:p>
    <w:p w14:paraId="2AEF4337" w14:textId="77777777" w:rsidR="004E26EF" w:rsidRDefault="004E26EF" w:rsidP="004E26EF">
      <w:pPr>
        <w:spacing w:after="0"/>
        <w:rPr>
          <w:rFonts w:cstheme="minorHAnsi"/>
          <w:bCs w:val="0"/>
          <w:color w:val="auto"/>
          <w:szCs w:val="18"/>
          <w:lang w:val="nl-NL"/>
        </w:rPr>
      </w:pPr>
    </w:p>
    <w:p w14:paraId="6535C4C2" w14:textId="4E2B1D5D" w:rsidR="00BB656B" w:rsidRDefault="00BB656B" w:rsidP="00BB656B">
      <w:pPr>
        <w:spacing w:after="0"/>
        <w:rPr>
          <w:rFonts w:cstheme="minorHAnsi"/>
          <w:b/>
          <w:color w:val="6DB744"/>
          <w:sz w:val="22"/>
          <w:szCs w:val="22"/>
          <w:lang w:val="nl-NL"/>
        </w:rPr>
      </w:pPr>
      <w:r>
        <w:rPr>
          <w:rFonts w:cstheme="minorHAnsi"/>
          <w:b/>
          <w:color w:val="6DB744"/>
          <w:sz w:val="22"/>
          <w:szCs w:val="22"/>
          <w:lang w:val="nl-NL"/>
        </w:rPr>
        <w:t>Garantie</w:t>
      </w:r>
      <w:r w:rsidRPr="002B6A71">
        <w:rPr>
          <w:rFonts w:cstheme="minorHAnsi"/>
          <w:b/>
          <w:color w:val="6DB744"/>
          <w:sz w:val="22"/>
          <w:szCs w:val="22"/>
          <w:lang w:val="nl-NL"/>
        </w:rPr>
        <w:t xml:space="preserve">                                                                                                                                                                                       </w:t>
      </w:r>
    </w:p>
    <w:p w14:paraId="5ACA39F1" w14:textId="0CC2FB3E" w:rsidR="00BB656B" w:rsidRPr="004E26EF" w:rsidRDefault="00BB656B" w:rsidP="00BB656B">
      <w:pPr>
        <w:spacing w:after="0"/>
        <w:rPr>
          <w:rFonts w:cstheme="minorHAnsi"/>
          <w:bCs w:val="0"/>
          <w:color w:val="auto"/>
          <w:szCs w:val="18"/>
          <w:lang w:val="nl-NL"/>
        </w:rPr>
      </w:pPr>
      <w:r w:rsidRPr="004E26EF">
        <w:rPr>
          <w:rFonts w:cstheme="minorHAnsi"/>
          <w:bCs w:val="0"/>
          <w:color w:val="auto"/>
          <w:szCs w:val="18"/>
          <w:lang w:val="nl-NL"/>
        </w:rPr>
        <w:tab/>
      </w:r>
      <w:r>
        <w:rPr>
          <w:rFonts w:cstheme="minorHAnsi"/>
          <w:bCs w:val="0"/>
          <w:color w:val="auto"/>
          <w:szCs w:val="18"/>
          <w:lang w:val="nl-NL"/>
        </w:rPr>
        <w:t>5 jaar</w:t>
      </w:r>
      <w:r w:rsidR="00BB7B17">
        <w:rPr>
          <w:rFonts w:cstheme="minorHAnsi"/>
          <w:bCs w:val="0"/>
          <w:color w:val="auto"/>
          <w:szCs w:val="18"/>
          <w:lang w:val="nl-NL"/>
        </w:rPr>
        <w:t xml:space="preserve"> garantie bij normaal gebruik en regelmatig onderhoud.</w:t>
      </w:r>
    </w:p>
    <w:p w14:paraId="686426EA" w14:textId="77777777" w:rsidR="00BB656B" w:rsidRDefault="00BB656B" w:rsidP="004E26EF">
      <w:pPr>
        <w:spacing w:after="0"/>
        <w:rPr>
          <w:rFonts w:cstheme="minorHAnsi"/>
          <w:bCs w:val="0"/>
          <w:color w:val="auto"/>
          <w:szCs w:val="18"/>
          <w:lang w:val="nl-NL"/>
        </w:rPr>
      </w:pPr>
    </w:p>
    <w:p w14:paraId="168E5E14" w14:textId="6BB59299" w:rsidR="004E26EF" w:rsidRDefault="004E26EF" w:rsidP="004E26EF">
      <w:pPr>
        <w:spacing w:after="0"/>
        <w:rPr>
          <w:rFonts w:cstheme="minorHAnsi"/>
          <w:b/>
          <w:color w:val="6DB744"/>
          <w:sz w:val="22"/>
          <w:szCs w:val="22"/>
          <w:lang w:val="nl-NL"/>
        </w:rPr>
      </w:pPr>
      <w:r>
        <w:rPr>
          <w:rFonts w:cstheme="minorHAnsi"/>
          <w:b/>
          <w:color w:val="6DB744"/>
          <w:sz w:val="22"/>
          <w:szCs w:val="22"/>
          <w:lang w:val="nl-NL"/>
        </w:rPr>
        <w:t>Verpakking</w:t>
      </w:r>
      <w:r w:rsidRPr="002B6A71">
        <w:rPr>
          <w:rFonts w:cstheme="minorHAnsi"/>
          <w:b/>
          <w:color w:val="6DB744"/>
          <w:sz w:val="22"/>
          <w:szCs w:val="22"/>
          <w:lang w:val="nl-NL"/>
        </w:rPr>
        <w:t xml:space="preserve">                                                                                                                                                                                       </w:t>
      </w:r>
    </w:p>
    <w:p w14:paraId="5085C573" w14:textId="7E2E7DC0" w:rsidR="004E26EF" w:rsidRPr="004E26EF" w:rsidRDefault="004E26EF" w:rsidP="004E26EF">
      <w:pPr>
        <w:spacing w:after="0"/>
        <w:rPr>
          <w:rFonts w:cstheme="minorHAnsi"/>
          <w:bCs w:val="0"/>
          <w:color w:val="auto"/>
          <w:szCs w:val="18"/>
          <w:lang w:val="nl-NL"/>
        </w:rPr>
      </w:pPr>
      <w:r w:rsidRPr="004E26EF">
        <w:rPr>
          <w:rFonts w:cstheme="minorHAnsi"/>
          <w:bCs w:val="0"/>
          <w:color w:val="auto"/>
          <w:szCs w:val="18"/>
          <w:lang w:val="nl-NL"/>
        </w:rPr>
        <w:tab/>
      </w:r>
      <w:r>
        <w:rPr>
          <w:rFonts w:cstheme="minorHAnsi"/>
          <w:bCs w:val="0"/>
          <w:color w:val="auto"/>
          <w:szCs w:val="18"/>
          <w:lang w:val="nl-NL"/>
        </w:rPr>
        <w:t>Alle zonweringen worden volledig verpakt in stevige kartonnen dozen.</w:t>
      </w:r>
    </w:p>
    <w:p w14:paraId="3264D659" w14:textId="77777777" w:rsidR="004C5AD1" w:rsidRPr="00D300E5" w:rsidRDefault="004C5AD1" w:rsidP="00AB5CA0">
      <w:pPr>
        <w:spacing w:after="0"/>
        <w:rPr>
          <w:rFonts w:cstheme="minorHAnsi"/>
          <w:b/>
          <w:color w:val="auto"/>
          <w:sz w:val="22"/>
          <w:szCs w:val="22"/>
          <w:lang w:val="nl-NL"/>
        </w:rPr>
      </w:pPr>
    </w:p>
    <w:sectPr w:rsidR="004C5AD1" w:rsidRPr="00D300E5" w:rsidSect="00AB5CA0">
      <w:headerReference w:type="default" r:id="rId13"/>
      <w:footerReference w:type="default" r:id="rId14"/>
      <w:headerReference w:type="first" r:id="rId15"/>
      <w:footerReference w:type="first" r:id="rId16"/>
      <w:pgSz w:w="11906" w:h="16838"/>
      <w:pgMar w:top="3120" w:right="1134" w:bottom="1985" w:left="1134" w:header="2268"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C99D1" w14:textId="77777777" w:rsidR="00565E93" w:rsidRDefault="00565E93" w:rsidP="00D7099A">
      <w:pPr>
        <w:spacing w:after="0"/>
      </w:pPr>
      <w:r>
        <w:separator/>
      </w:r>
    </w:p>
  </w:endnote>
  <w:endnote w:type="continuationSeparator" w:id="0">
    <w:p w14:paraId="50E244E7" w14:textId="77777777" w:rsidR="00565E93" w:rsidRDefault="00565E93"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Book">
    <w:altName w:val="Calibri"/>
    <w:panose1 w:val="00000000000000000000"/>
    <w:charset w:val="00"/>
    <w:family w:val="swiss"/>
    <w:notTrueType/>
    <w:pitch w:val="variable"/>
    <w:sig w:usb0="600002FF" w:usb1="02000001" w:usb2="00000000" w:usb3="00000000" w:csb0="0000019F" w:csb1="00000000"/>
  </w:font>
  <w:font w:name="Fira Sans">
    <w:altName w:val="Calibri"/>
    <w:charset w:val="00"/>
    <w:family w:val="swiss"/>
    <w:pitch w:val="variable"/>
    <w:sig w:usb0="600002FF" w:usb1="00000001" w:usb2="00000000" w:usb3="00000000" w:csb0="0000019F" w:csb1="00000000"/>
  </w:font>
  <w:font w:name="Minion Pro">
    <w:panose1 w:val="02040503050306020203"/>
    <w:charset w:val="00"/>
    <w:family w:val="roman"/>
    <w:notTrueType/>
    <w:pitch w:val="variable"/>
    <w:sig w:usb0="60000287" w:usb1="00000001" w:usb2="00000000" w:usb3="00000000" w:csb0="0000019F" w:csb1="00000000"/>
  </w:font>
  <w:font w:name="Bree Rg">
    <w:altName w:val="Calibri"/>
    <w:panose1 w:val="00000000000000000000"/>
    <w:charset w:val="00"/>
    <w:family w:val="modern"/>
    <w:notTrueType/>
    <w:pitch w:val="variable"/>
    <w:sig w:usb0="A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E5EEE" w14:textId="77777777" w:rsidR="0005694E" w:rsidRDefault="0005694E">
    <w:pPr>
      <w:pStyle w:val="Voettekst"/>
    </w:pPr>
    <w:r>
      <w:rPr>
        <w:noProof/>
      </w:rPr>
      <w:drawing>
        <wp:anchor distT="0" distB="0" distL="114300" distR="114300" simplePos="0" relativeHeight="251671552" behindDoc="1" locked="0" layoutInCell="1" allowOverlap="1" wp14:anchorId="7D385114" wp14:editId="748B6D24">
          <wp:simplePos x="0" y="0"/>
          <wp:positionH relativeFrom="page">
            <wp:align>left</wp:align>
          </wp:positionH>
          <wp:positionV relativeFrom="paragraph">
            <wp:posOffset>-762000</wp:posOffset>
          </wp:positionV>
          <wp:extent cx="7556500" cy="5773420"/>
          <wp:effectExtent l="0" t="0" r="6350" b="0"/>
          <wp:wrapNone/>
          <wp:docPr id="43691743" name="Afbeelding 43691743" descr="Afbeelding met tekst, schermopname,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55179" name="Afbeelding 891255179" descr="Afbeelding met tekst, schermopname, Lettertype, ontwerp&#10;&#10;Automatisch gegenereerde beschrijving"/>
                  <pic:cNvPicPr/>
                </pic:nvPicPr>
                <pic:blipFill rotWithShape="1">
                  <a:blip r:embed="rId1">
                    <a:extLst>
                      <a:ext uri="{28A0092B-C50C-407E-A947-70E740481C1C}">
                        <a14:useLocalDpi xmlns:a14="http://schemas.microsoft.com/office/drawing/2010/main" val="0"/>
                      </a:ext>
                    </a:extLst>
                  </a:blip>
                  <a:srcRect l="-907" t="79490" r="907" b="-33507"/>
                  <a:stretch/>
                </pic:blipFill>
                <pic:spPr bwMode="auto">
                  <a:xfrm>
                    <a:off x="0" y="0"/>
                    <a:ext cx="7556500" cy="5773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EB3C7" w14:textId="77777777" w:rsidR="00066B67" w:rsidRDefault="0005694E" w:rsidP="00B05FD1">
    <w:pPr>
      <w:pStyle w:val="Voettekst"/>
      <w:ind w:right="360"/>
    </w:pPr>
    <w:r>
      <w:rPr>
        <w:noProof/>
      </w:rPr>
      <w:drawing>
        <wp:anchor distT="0" distB="0" distL="114300" distR="114300" simplePos="0" relativeHeight="251667456" behindDoc="1" locked="0" layoutInCell="1" allowOverlap="1" wp14:anchorId="566512DE" wp14:editId="7E91BEF6">
          <wp:simplePos x="0" y="0"/>
          <wp:positionH relativeFrom="page">
            <wp:align>right</wp:align>
          </wp:positionH>
          <wp:positionV relativeFrom="paragraph">
            <wp:posOffset>-685800</wp:posOffset>
          </wp:positionV>
          <wp:extent cx="7556500" cy="5773420"/>
          <wp:effectExtent l="0" t="0" r="6350" b="0"/>
          <wp:wrapNone/>
          <wp:docPr id="891255179" name="Afbeelding 891255179" descr="Afbeelding met tekst, schermopname,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55179" name="Afbeelding 891255179" descr="Afbeelding met tekst, schermopname, Lettertype, ontwerp&#10;&#10;Automatisch gegenereerde beschrijving"/>
                  <pic:cNvPicPr/>
                </pic:nvPicPr>
                <pic:blipFill rotWithShape="1">
                  <a:blip r:embed="rId1">
                    <a:extLst>
                      <a:ext uri="{28A0092B-C50C-407E-A947-70E740481C1C}">
                        <a14:useLocalDpi xmlns:a14="http://schemas.microsoft.com/office/drawing/2010/main" val="0"/>
                      </a:ext>
                    </a:extLst>
                  </a:blip>
                  <a:srcRect l="-907" t="79490" r="907" b="-33507"/>
                  <a:stretch/>
                </pic:blipFill>
                <pic:spPr bwMode="auto">
                  <a:xfrm>
                    <a:off x="0" y="0"/>
                    <a:ext cx="7556500" cy="5773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18381" w14:textId="77777777" w:rsidR="00565E93" w:rsidRDefault="00565E93" w:rsidP="00D7099A">
      <w:pPr>
        <w:spacing w:after="0"/>
      </w:pPr>
      <w:r>
        <w:separator/>
      </w:r>
    </w:p>
  </w:footnote>
  <w:footnote w:type="continuationSeparator" w:id="0">
    <w:p w14:paraId="1841B72B" w14:textId="77777777" w:rsidR="00565E93" w:rsidRDefault="00565E93"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693607607"/>
      <w:docPartObj>
        <w:docPartGallery w:val="Page Numbers (Bottom of Page)"/>
        <w:docPartUnique/>
      </w:docPartObj>
    </w:sdtPr>
    <w:sdtEndPr>
      <w:rPr>
        <w:rStyle w:val="Paginanummer"/>
      </w:rPr>
    </w:sdtEndPr>
    <w:sdtContent>
      <w:p w14:paraId="0BDBBB8D"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07B6BD2F" w14:textId="77777777" w:rsidR="00D7099A" w:rsidRPr="00D7099A" w:rsidRDefault="00D7099A">
    <w:pPr>
      <w:pStyle w:val="Koptekst"/>
      <w:rPr>
        <w:lang w:val="nl-NL"/>
      </w:rPr>
    </w:pPr>
    <w:r>
      <w:rPr>
        <w:noProof/>
      </w:rPr>
      <w:drawing>
        <wp:anchor distT="0" distB="0" distL="114300" distR="114300" simplePos="0" relativeHeight="251659264" behindDoc="1" locked="0" layoutInCell="1" allowOverlap="1" wp14:anchorId="573138CB" wp14:editId="165CB27E">
          <wp:simplePos x="0" y="0"/>
          <wp:positionH relativeFrom="page">
            <wp:align>right</wp:align>
          </wp:positionH>
          <wp:positionV relativeFrom="page">
            <wp:posOffset>-635</wp:posOffset>
          </wp:positionV>
          <wp:extent cx="7557135" cy="1348740"/>
          <wp:effectExtent l="0" t="0" r="5715" b="3810"/>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rotWithShape="1">
                  <a:blip r:embed="rId1">
                    <a:extLst>
                      <a:ext uri="{28A0092B-C50C-407E-A947-70E740481C1C}">
                        <a14:useLocalDpi xmlns:a14="http://schemas.microsoft.com/office/drawing/2010/main" val="0"/>
                      </a:ext>
                    </a:extLst>
                  </a:blip>
                  <a:srcRect b="87383"/>
                  <a:stretch/>
                </pic:blipFill>
                <pic:spPr bwMode="auto">
                  <a:xfrm>
                    <a:off x="0" y="0"/>
                    <a:ext cx="7557873" cy="13488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FD8DD" w14:textId="646B2608" w:rsidR="00835D98" w:rsidRDefault="00AB5CA0" w:rsidP="00AB5CA0">
    <w:pPr>
      <w:pStyle w:val="Koptekst"/>
      <w:tabs>
        <w:tab w:val="clear" w:pos="4513"/>
        <w:tab w:val="clear" w:pos="9026"/>
        <w:tab w:val="right" w:pos="9638"/>
      </w:tabs>
    </w:pPr>
    <w:r>
      <w:rPr>
        <w:noProof/>
      </w:rPr>
      <w:drawing>
        <wp:anchor distT="0" distB="0" distL="114300" distR="114300" simplePos="0" relativeHeight="251669504" behindDoc="1" locked="0" layoutInCell="1" allowOverlap="1" wp14:anchorId="23E6E81B" wp14:editId="7D9EFD82">
          <wp:simplePos x="0" y="0"/>
          <wp:positionH relativeFrom="page">
            <wp:align>right</wp:align>
          </wp:positionH>
          <wp:positionV relativeFrom="paragraph">
            <wp:posOffset>-1442720</wp:posOffset>
          </wp:positionV>
          <wp:extent cx="2788285" cy="2499360"/>
          <wp:effectExtent l="0" t="0" r="0" b="0"/>
          <wp:wrapNone/>
          <wp:docPr id="631226682" name="Afbeelding 631226682" descr="Afbeelding met tekst, schermopname, Lettertype, wi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26682" name="Afbeelding 631226682" descr="Afbeelding met tekst, schermopname, Lettertype, wit&#10;&#10;Automatisch gegenereerde beschrijving"/>
                  <pic:cNvPicPr/>
                </pic:nvPicPr>
                <pic:blipFill rotWithShape="1">
                  <a:blip r:embed="rId1">
                    <a:extLst>
                      <a:ext uri="{28A0092B-C50C-407E-A947-70E740481C1C}">
                        <a14:useLocalDpi xmlns:a14="http://schemas.microsoft.com/office/drawing/2010/main" val="0"/>
                      </a:ext>
                    </a:extLst>
                  </a:blip>
                  <a:srcRect r="63093" b="76612"/>
                  <a:stretch/>
                </pic:blipFill>
                <pic:spPr bwMode="auto">
                  <a:xfrm>
                    <a:off x="0" y="0"/>
                    <a:ext cx="2788285" cy="2499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2E3DCBA4" wp14:editId="06E11B0C">
          <wp:simplePos x="0" y="0"/>
          <wp:positionH relativeFrom="column">
            <wp:posOffset>-689610</wp:posOffset>
          </wp:positionH>
          <wp:positionV relativeFrom="paragraph">
            <wp:posOffset>-1442720</wp:posOffset>
          </wp:positionV>
          <wp:extent cx="2522220" cy="249936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
                    <a:extLst>
                      <a:ext uri="{28A0092B-C50C-407E-A947-70E740481C1C}">
                        <a14:useLocalDpi xmlns:a14="http://schemas.microsoft.com/office/drawing/2010/main" val="0"/>
                      </a:ext>
                    </a:extLst>
                  </a:blip>
                  <a:srcRect t="1" r="66622" b="76616"/>
                  <a:stretch/>
                </pic:blipFill>
                <pic:spPr bwMode="auto">
                  <a:xfrm>
                    <a:off x="0" y="0"/>
                    <a:ext cx="2522220" cy="2499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2386">
      <w:rPr>
        <w:noProof/>
      </w:rPr>
      <mc:AlternateContent>
        <mc:Choice Requires="wps">
          <w:drawing>
            <wp:anchor distT="0" distB="0" distL="114300" distR="114300" simplePos="0" relativeHeight="251665408" behindDoc="0" locked="0" layoutInCell="1" allowOverlap="1" wp14:anchorId="6691EA33" wp14:editId="06D28C82">
              <wp:simplePos x="0" y="0"/>
              <wp:positionH relativeFrom="column">
                <wp:posOffset>-564515</wp:posOffset>
              </wp:positionH>
              <wp:positionV relativeFrom="paragraph">
                <wp:posOffset>-791413</wp:posOffset>
              </wp:positionV>
              <wp:extent cx="4309110" cy="1779905"/>
              <wp:effectExtent l="0" t="0" r="0" b="0"/>
              <wp:wrapTopAndBottom/>
              <wp:docPr id="11" name="Rectangle 11"/>
              <wp:cNvGraphicFramePr/>
              <a:graphic xmlns:a="http://schemas.openxmlformats.org/drawingml/2006/main">
                <a:graphicData uri="http://schemas.microsoft.com/office/word/2010/wordprocessingShape">
                  <wps:wsp>
                    <wps:cNvSpPr/>
                    <wps:spPr>
                      <a:xfrm>
                        <a:off x="0" y="0"/>
                        <a:ext cx="4309110" cy="177990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4F58B" id="Rectangle 11" o:spid="_x0000_s1026" style="position:absolute;margin-left:-44.45pt;margin-top:-62.3pt;width:339.3pt;height:14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" filled="f" stroked="f" strokeweight="1pt">
              <w10:wrap type="topAndBottom"/>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72FFA"/>
    <w:multiLevelType w:val="hybridMultilevel"/>
    <w:tmpl w:val="8F260C60"/>
    <w:lvl w:ilvl="0" w:tplc="4246E6CE">
      <w:start w:val="3"/>
      <w:numFmt w:val="decimal"/>
      <w:lvlText w:val="%1."/>
      <w:lvlJc w:val="left"/>
      <w:pPr>
        <w:ind w:left="2285"/>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1" w:tplc="08B8E4D8">
      <w:start w:val="1"/>
      <w:numFmt w:val="lowerLetter"/>
      <w:lvlText w:val="%2"/>
      <w:lvlJc w:val="left"/>
      <w:pPr>
        <w:ind w:left="10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2" w:tplc="AFCE18FA">
      <w:start w:val="1"/>
      <w:numFmt w:val="lowerRoman"/>
      <w:lvlText w:val="%3"/>
      <w:lvlJc w:val="left"/>
      <w:pPr>
        <w:ind w:left="18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3" w:tplc="7D72E538">
      <w:start w:val="1"/>
      <w:numFmt w:val="decimal"/>
      <w:lvlText w:val="%4"/>
      <w:lvlJc w:val="left"/>
      <w:pPr>
        <w:ind w:left="25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4" w:tplc="2ACC2610">
      <w:start w:val="1"/>
      <w:numFmt w:val="lowerLetter"/>
      <w:lvlText w:val="%5"/>
      <w:lvlJc w:val="left"/>
      <w:pPr>
        <w:ind w:left="324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5" w:tplc="970E7112">
      <w:start w:val="1"/>
      <w:numFmt w:val="lowerRoman"/>
      <w:lvlText w:val="%6"/>
      <w:lvlJc w:val="left"/>
      <w:pPr>
        <w:ind w:left="396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6" w:tplc="5C9E7CD2">
      <w:start w:val="1"/>
      <w:numFmt w:val="decimal"/>
      <w:lvlText w:val="%7"/>
      <w:lvlJc w:val="left"/>
      <w:pPr>
        <w:ind w:left="468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7" w:tplc="10A00D96">
      <w:start w:val="1"/>
      <w:numFmt w:val="lowerLetter"/>
      <w:lvlText w:val="%8"/>
      <w:lvlJc w:val="left"/>
      <w:pPr>
        <w:ind w:left="540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lvl w:ilvl="8" w:tplc="885A784E">
      <w:start w:val="1"/>
      <w:numFmt w:val="lowerRoman"/>
      <w:lvlText w:val="%9"/>
      <w:lvlJc w:val="left"/>
      <w:pPr>
        <w:ind w:left="6120"/>
      </w:pPr>
      <w:rPr>
        <w:rFonts w:ascii="Calibri" w:eastAsia="Calibri" w:hAnsi="Calibri" w:cs="Calibri"/>
        <w:b/>
        <w:bCs/>
        <w:i w:val="0"/>
        <w:strike w:val="0"/>
        <w:dstrike w:val="0"/>
        <w:color w:val="181717"/>
        <w:sz w:val="18"/>
        <w:szCs w:val="18"/>
        <w:u w:val="none" w:color="000000"/>
        <w:bdr w:val="none" w:sz="0" w:space="0" w:color="auto"/>
        <w:shd w:val="clear" w:color="auto" w:fill="auto"/>
        <w:vertAlign w:val="baseline"/>
      </w:rPr>
    </w:lvl>
  </w:abstractNum>
  <w:abstractNum w:abstractNumId="1" w15:restartNumberingAfterBreak="0">
    <w:nsid w:val="107211F1"/>
    <w:multiLevelType w:val="hybridMultilevel"/>
    <w:tmpl w:val="E320E006"/>
    <w:lvl w:ilvl="0" w:tplc="05B67666">
      <w:start w:val="1"/>
      <w:numFmt w:val="bullet"/>
      <w:lvlText w:val="•"/>
      <w:lvlJc w:val="left"/>
      <w:pPr>
        <w:ind w:left="34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1" w:tplc="93189032">
      <w:start w:val="1"/>
      <w:numFmt w:val="bullet"/>
      <w:lvlText w:val="o"/>
      <w:lvlJc w:val="left"/>
      <w:pPr>
        <w:ind w:left="12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2" w:tplc="791A3A6A">
      <w:start w:val="1"/>
      <w:numFmt w:val="bullet"/>
      <w:lvlText w:val="▪"/>
      <w:lvlJc w:val="left"/>
      <w:pPr>
        <w:ind w:left="19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3" w:tplc="4A24C3B8">
      <w:start w:val="1"/>
      <w:numFmt w:val="bullet"/>
      <w:lvlText w:val="•"/>
      <w:lvlJc w:val="left"/>
      <w:pPr>
        <w:ind w:left="26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4" w:tplc="1F349966">
      <w:start w:val="1"/>
      <w:numFmt w:val="bullet"/>
      <w:lvlText w:val="o"/>
      <w:lvlJc w:val="left"/>
      <w:pPr>
        <w:ind w:left="341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5" w:tplc="83B05EC2">
      <w:start w:val="1"/>
      <w:numFmt w:val="bullet"/>
      <w:lvlText w:val="▪"/>
      <w:lvlJc w:val="left"/>
      <w:pPr>
        <w:ind w:left="413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6" w:tplc="8FF679BE">
      <w:start w:val="1"/>
      <w:numFmt w:val="bullet"/>
      <w:lvlText w:val="•"/>
      <w:lvlJc w:val="left"/>
      <w:pPr>
        <w:ind w:left="48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7" w:tplc="E4B0EE54">
      <w:start w:val="1"/>
      <w:numFmt w:val="bullet"/>
      <w:lvlText w:val="o"/>
      <w:lvlJc w:val="left"/>
      <w:pPr>
        <w:ind w:left="55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8" w:tplc="C9C080E8">
      <w:start w:val="1"/>
      <w:numFmt w:val="bullet"/>
      <w:lvlText w:val="▪"/>
      <w:lvlJc w:val="left"/>
      <w:pPr>
        <w:ind w:left="62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abstractNum>
  <w:abstractNum w:abstractNumId="2" w15:restartNumberingAfterBreak="0">
    <w:nsid w:val="11C739AC"/>
    <w:multiLevelType w:val="hybridMultilevel"/>
    <w:tmpl w:val="5132566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162B3365"/>
    <w:multiLevelType w:val="hybridMultilevel"/>
    <w:tmpl w:val="C176602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16AF74CA"/>
    <w:multiLevelType w:val="hybridMultilevel"/>
    <w:tmpl w:val="88C0C80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 w15:restartNumberingAfterBreak="0">
    <w:nsid w:val="1ED86C24"/>
    <w:multiLevelType w:val="hybridMultilevel"/>
    <w:tmpl w:val="CA884218"/>
    <w:lvl w:ilvl="0" w:tplc="F0FC755A">
      <w:start w:val="1"/>
      <w:numFmt w:val="bullet"/>
      <w:lvlText w:val="•"/>
      <w:lvlJc w:val="left"/>
      <w:pPr>
        <w:ind w:left="34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1" w:tplc="68F4CA04">
      <w:start w:val="1"/>
      <w:numFmt w:val="bullet"/>
      <w:lvlText w:val="o"/>
      <w:lvlJc w:val="left"/>
      <w:pPr>
        <w:ind w:left="12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2" w:tplc="99AC0622">
      <w:start w:val="1"/>
      <w:numFmt w:val="bullet"/>
      <w:lvlText w:val="▪"/>
      <w:lvlJc w:val="left"/>
      <w:pPr>
        <w:ind w:left="19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3" w:tplc="8812A35C">
      <w:start w:val="1"/>
      <w:numFmt w:val="bullet"/>
      <w:lvlText w:val="•"/>
      <w:lvlJc w:val="left"/>
      <w:pPr>
        <w:ind w:left="26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4" w:tplc="A5869B14">
      <w:start w:val="1"/>
      <w:numFmt w:val="bullet"/>
      <w:lvlText w:val="o"/>
      <w:lvlJc w:val="left"/>
      <w:pPr>
        <w:ind w:left="341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5" w:tplc="DCC89BDE">
      <w:start w:val="1"/>
      <w:numFmt w:val="bullet"/>
      <w:lvlText w:val="▪"/>
      <w:lvlJc w:val="left"/>
      <w:pPr>
        <w:ind w:left="413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6" w:tplc="160AE1A2">
      <w:start w:val="1"/>
      <w:numFmt w:val="bullet"/>
      <w:lvlText w:val="•"/>
      <w:lvlJc w:val="left"/>
      <w:pPr>
        <w:ind w:left="48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7" w:tplc="98C65DB8">
      <w:start w:val="1"/>
      <w:numFmt w:val="bullet"/>
      <w:lvlText w:val="o"/>
      <w:lvlJc w:val="left"/>
      <w:pPr>
        <w:ind w:left="55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8" w:tplc="B35673D4">
      <w:start w:val="1"/>
      <w:numFmt w:val="bullet"/>
      <w:lvlText w:val="▪"/>
      <w:lvlJc w:val="left"/>
      <w:pPr>
        <w:ind w:left="62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abstractNum>
  <w:abstractNum w:abstractNumId="6" w15:restartNumberingAfterBreak="0">
    <w:nsid w:val="2B837D62"/>
    <w:multiLevelType w:val="hybridMultilevel"/>
    <w:tmpl w:val="C5BAE73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2BB86EA2"/>
    <w:multiLevelType w:val="hybridMultilevel"/>
    <w:tmpl w:val="E3606004"/>
    <w:lvl w:ilvl="0" w:tplc="08130001">
      <w:start w:val="1"/>
      <w:numFmt w:val="bullet"/>
      <w:lvlText w:val=""/>
      <w:lvlJc w:val="left"/>
      <w:pPr>
        <w:ind w:left="900" w:hanging="360"/>
      </w:pPr>
      <w:rPr>
        <w:rFonts w:ascii="Symbol" w:hAnsi="Symbol" w:hint="default"/>
      </w:rPr>
    </w:lvl>
    <w:lvl w:ilvl="1" w:tplc="08130003" w:tentative="1">
      <w:start w:val="1"/>
      <w:numFmt w:val="bullet"/>
      <w:lvlText w:val="o"/>
      <w:lvlJc w:val="left"/>
      <w:pPr>
        <w:ind w:left="1620" w:hanging="360"/>
      </w:pPr>
      <w:rPr>
        <w:rFonts w:ascii="Courier New" w:hAnsi="Courier New" w:cs="Courier New" w:hint="default"/>
      </w:rPr>
    </w:lvl>
    <w:lvl w:ilvl="2" w:tplc="08130005" w:tentative="1">
      <w:start w:val="1"/>
      <w:numFmt w:val="bullet"/>
      <w:lvlText w:val=""/>
      <w:lvlJc w:val="left"/>
      <w:pPr>
        <w:ind w:left="2340" w:hanging="360"/>
      </w:pPr>
      <w:rPr>
        <w:rFonts w:ascii="Wingdings" w:hAnsi="Wingdings" w:hint="default"/>
      </w:rPr>
    </w:lvl>
    <w:lvl w:ilvl="3" w:tplc="08130001" w:tentative="1">
      <w:start w:val="1"/>
      <w:numFmt w:val="bullet"/>
      <w:lvlText w:val=""/>
      <w:lvlJc w:val="left"/>
      <w:pPr>
        <w:ind w:left="3060" w:hanging="360"/>
      </w:pPr>
      <w:rPr>
        <w:rFonts w:ascii="Symbol" w:hAnsi="Symbol" w:hint="default"/>
      </w:rPr>
    </w:lvl>
    <w:lvl w:ilvl="4" w:tplc="08130003" w:tentative="1">
      <w:start w:val="1"/>
      <w:numFmt w:val="bullet"/>
      <w:lvlText w:val="o"/>
      <w:lvlJc w:val="left"/>
      <w:pPr>
        <w:ind w:left="3780" w:hanging="360"/>
      </w:pPr>
      <w:rPr>
        <w:rFonts w:ascii="Courier New" w:hAnsi="Courier New" w:cs="Courier New" w:hint="default"/>
      </w:rPr>
    </w:lvl>
    <w:lvl w:ilvl="5" w:tplc="08130005" w:tentative="1">
      <w:start w:val="1"/>
      <w:numFmt w:val="bullet"/>
      <w:lvlText w:val=""/>
      <w:lvlJc w:val="left"/>
      <w:pPr>
        <w:ind w:left="4500" w:hanging="360"/>
      </w:pPr>
      <w:rPr>
        <w:rFonts w:ascii="Wingdings" w:hAnsi="Wingdings" w:hint="default"/>
      </w:rPr>
    </w:lvl>
    <w:lvl w:ilvl="6" w:tplc="08130001" w:tentative="1">
      <w:start w:val="1"/>
      <w:numFmt w:val="bullet"/>
      <w:lvlText w:val=""/>
      <w:lvlJc w:val="left"/>
      <w:pPr>
        <w:ind w:left="5220" w:hanging="360"/>
      </w:pPr>
      <w:rPr>
        <w:rFonts w:ascii="Symbol" w:hAnsi="Symbol" w:hint="default"/>
      </w:rPr>
    </w:lvl>
    <w:lvl w:ilvl="7" w:tplc="08130003" w:tentative="1">
      <w:start w:val="1"/>
      <w:numFmt w:val="bullet"/>
      <w:lvlText w:val="o"/>
      <w:lvlJc w:val="left"/>
      <w:pPr>
        <w:ind w:left="5940" w:hanging="360"/>
      </w:pPr>
      <w:rPr>
        <w:rFonts w:ascii="Courier New" w:hAnsi="Courier New" w:cs="Courier New" w:hint="default"/>
      </w:rPr>
    </w:lvl>
    <w:lvl w:ilvl="8" w:tplc="08130005" w:tentative="1">
      <w:start w:val="1"/>
      <w:numFmt w:val="bullet"/>
      <w:lvlText w:val=""/>
      <w:lvlJc w:val="left"/>
      <w:pPr>
        <w:ind w:left="6660" w:hanging="360"/>
      </w:pPr>
      <w:rPr>
        <w:rFonts w:ascii="Wingdings" w:hAnsi="Wingdings" w:hint="default"/>
      </w:rPr>
    </w:lvl>
  </w:abstractNum>
  <w:abstractNum w:abstractNumId="8" w15:restartNumberingAfterBreak="0">
    <w:nsid w:val="30C004C3"/>
    <w:multiLevelType w:val="hybridMultilevel"/>
    <w:tmpl w:val="B2F6011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9" w15:restartNumberingAfterBreak="0">
    <w:nsid w:val="35CB5A27"/>
    <w:multiLevelType w:val="hybridMultilevel"/>
    <w:tmpl w:val="959035E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 w15:restartNumberingAfterBreak="0">
    <w:nsid w:val="482E4E3E"/>
    <w:multiLevelType w:val="hybridMultilevel"/>
    <w:tmpl w:val="AACCE74E"/>
    <w:lvl w:ilvl="0" w:tplc="CE1C902E">
      <w:numFmt w:val="bullet"/>
      <w:lvlText w:val="-"/>
      <w:lvlJc w:val="left"/>
      <w:pPr>
        <w:ind w:left="720" w:hanging="360"/>
      </w:pPr>
      <w:rPr>
        <w:rFonts w:ascii="Calibri" w:eastAsiaTheme="minorHAnsi" w:hAnsi="Calibri" w:cs="Calibri" w:hint="default"/>
        <w:b w:val="0"/>
        <w:color w:val="000000"/>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DF85E39"/>
    <w:multiLevelType w:val="hybridMultilevel"/>
    <w:tmpl w:val="1A2EB70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 w15:restartNumberingAfterBreak="0">
    <w:nsid w:val="5B465952"/>
    <w:multiLevelType w:val="hybridMultilevel"/>
    <w:tmpl w:val="BF66415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3" w15:restartNumberingAfterBreak="0">
    <w:nsid w:val="5F8C3A5B"/>
    <w:multiLevelType w:val="hybridMultilevel"/>
    <w:tmpl w:val="22C2EFA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4" w15:restartNumberingAfterBreak="0">
    <w:nsid w:val="656D4AB1"/>
    <w:multiLevelType w:val="hybridMultilevel"/>
    <w:tmpl w:val="6234E95E"/>
    <w:lvl w:ilvl="0" w:tplc="46FCA11E">
      <w:start w:val="1"/>
      <w:numFmt w:val="bullet"/>
      <w:lvlText w:val="•"/>
      <w:lvlJc w:val="left"/>
      <w:pPr>
        <w:ind w:left="34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1" w:tplc="881AE3C4">
      <w:start w:val="1"/>
      <w:numFmt w:val="bullet"/>
      <w:lvlText w:val="o"/>
      <w:lvlJc w:val="left"/>
      <w:pPr>
        <w:ind w:left="12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2" w:tplc="9C7231F8">
      <w:start w:val="1"/>
      <w:numFmt w:val="bullet"/>
      <w:lvlText w:val="▪"/>
      <w:lvlJc w:val="left"/>
      <w:pPr>
        <w:ind w:left="19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3" w:tplc="7E74C8B6">
      <w:start w:val="1"/>
      <w:numFmt w:val="bullet"/>
      <w:lvlText w:val="•"/>
      <w:lvlJc w:val="left"/>
      <w:pPr>
        <w:ind w:left="26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4" w:tplc="854C2938">
      <w:start w:val="1"/>
      <w:numFmt w:val="bullet"/>
      <w:lvlText w:val="o"/>
      <w:lvlJc w:val="left"/>
      <w:pPr>
        <w:ind w:left="341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5" w:tplc="C1B60732">
      <w:start w:val="1"/>
      <w:numFmt w:val="bullet"/>
      <w:lvlText w:val="▪"/>
      <w:lvlJc w:val="left"/>
      <w:pPr>
        <w:ind w:left="413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6" w:tplc="82208A2E">
      <w:start w:val="1"/>
      <w:numFmt w:val="bullet"/>
      <w:lvlText w:val="•"/>
      <w:lvlJc w:val="left"/>
      <w:pPr>
        <w:ind w:left="485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7" w:tplc="956CBA14">
      <w:start w:val="1"/>
      <w:numFmt w:val="bullet"/>
      <w:lvlText w:val="o"/>
      <w:lvlJc w:val="left"/>
      <w:pPr>
        <w:ind w:left="557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lvl w:ilvl="8" w:tplc="2DC89E28">
      <w:start w:val="1"/>
      <w:numFmt w:val="bullet"/>
      <w:lvlText w:val="▪"/>
      <w:lvlJc w:val="left"/>
      <w:pPr>
        <w:ind w:left="6290"/>
      </w:pPr>
      <w:rPr>
        <w:rFonts w:ascii="Calibri" w:eastAsia="Calibri" w:hAnsi="Calibri" w:cs="Calibri"/>
        <w:b w:val="0"/>
        <w:i w:val="0"/>
        <w:strike w:val="0"/>
        <w:dstrike w:val="0"/>
        <w:color w:val="FECE5A"/>
        <w:sz w:val="18"/>
        <w:szCs w:val="18"/>
        <w:u w:val="none" w:color="000000"/>
        <w:bdr w:val="none" w:sz="0" w:space="0" w:color="auto"/>
        <w:shd w:val="clear" w:color="auto" w:fill="auto"/>
        <w:vertAlign w:val="baseline"/>
      </w:rPr>
    </w:lvl>
  </w:abstractNum>
  <w:abstractNum w:abstractNumId="15" w15:restartNumberingAfterBreak="0">
    <w:nsid w:val="6785329E"/>
    <w:multiLevelType w:val="singleLevel"/>
    <w:tmpl w:val="19A2D266"/>
    <w:lvl w:ilvl="0">
      <w:start w:val="1"/>
      <w:numFmt w:val="bullet"/>
      <w:lvlText w:val="-"/>
      <w:lvlJc w:val="left"/>
      <w:pPr>
        <w:tabs>
          <w:tab w:val="num" w:pos="360"/>
        </w:tabs>
        <w:ind w:left="360" w:hanging="360"/>
      </w:pPr>
      <w:rPr>
        <w:rFonts w:hint="default"/>
      </w:rPr>
    </w:lvl>
  </w:abstractNum>
  <w:num w:numId="1" w16cid:durableId="1388914039">
    <w:abstractNumId w:val="15"/>
  </w:num>
  <w:num w:numId="2" w16cid:durableId="1705907917">
    <w:abstractNumId w:val="10"/>
  </w:num>
  <w:num w:numId="3" w16cid:durableId="513806844">
    <w:abstractNumId w:val="8"/>
  </w:num>
  <w:num w:numId="4" w16cid:durableId="908272320">
    <w:abstractNumId w:val="12"/>
  </w:num>
  <w:num w:numId="5" w16cid:durableId="629019680">
    <w:abstractNumId w:val="9"/>
  </w:num>
  <w:num w:numId="6" w16cid:durableId="1643731617">
    <w:abstractNumId w:val="4"/>
  </w:num>
  <w:num w:numId="7" w16cid:durableId="638651099">
    <w:abstractNumId w:val="3"/>
  </w:num>
  <w:num w:numId="8" w16cid:durableId="313729781">
    <w:abstractNumId w:val="11"/>
  </w:num>
  <w:num w:numId="9" w16cid:durableId="1519928910">
    <w:abstractNumId w:val="13"/>
  </w:num>
  <w:num w:numId="10" w16cid:durableId="468478532">
    <w:abstractNumId w:val="2"/>
  </w:num>
  <w:num w:numId="11" w16cid:durableId="432094035">
    <w:abstractNumId w:val="6"/>
  </w:num>
  <w:num w:numId="12" w16cid:durableId="1367219054">
    <w:abstractNumId w:val="0"/>
  </w:num>
  <w:num w:numId="13" w16cid:durableId="398865816">
    <w:abstractNumId w:val="1"/>
  </w:num>
  <w:num w:numId="14" w16cid:durableId="1909881394">
    <w:abstractNumId w:val="14"/>
  </w:num>
  <w:num w:numId="15" w16cid:durableId="237710289">
    <w:abstractNumId w:val="7"/>
  </w:num>
  <w:num w:numId="16" w16cid:durableId="17844934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571"/>
    <w:rsid w:val="0003223C"/>
    <w:rsid w:val="0005694E"/>
    <w:rsid w:val="00056BE5"/>
    <w:rsid w:val="00066B67"/>
    <w:rsid w:val="00093FEC"/>
    <w:rsid w:val="000B1670"/>
    <w:rsid w:val="000D62CC"/>
    <w:rsid w:val="001060DF"/>
    <w:rsid w:val="00187631"/>
    <w:rsid w:val="00212BFE"/>
    <w:rsid w:val="00244B7C"/>
    <w:rsid w:val="00256CFF"/>
    <w:rsid w:val="00273CC4"/>
    <w:rsid w:val="00291E47"/>
    <w:rsid w:val="00300485"/>
    <w:rsid w:val="003330BB"/>
    <w:rsid w:val="00371DD0"/>
    <w:rsid w:val="003A0FC7"/>
    <w:rsid w:val="003B7B1F"/>
    <w:rsid w:val="00402E09"/>
    <w:rsid w:val="004565B9"/>
    <w:rsid w:val="0045725A"/>
    <w:rsid w:val="004957A1"/>
    <w:rsid w:val="004B7161"/>
    <w:rsid w:val="004C2C56"/>
    <w:rsid w:val="004C5AD1"/>
    <w:rsid w:val="004D337A"/>
    <w:rsid w:val="004E26EF"/>
    <w:rsid w:val="004F1BA0"/>
    <w:rsid w:val="00523831"/>
    <w:rsid w:val="0056097B"/>
    <w:rsid w:val="00565E93"/>
    <w:rsid w:val="00583FC4"/>
    <w:rsid w:val="005C5794"/>
    <w:rsid w:val="005C6CE9"/>
    <w:rsid w:val="006066D0"/>
    <w:rsid w:val="006B2386"/>
    <w:rsid w:val="00767197"/>
    <w:rsid w:val="00785088"/>
    <w:rsid w:val="007873C4"/>
    <w:rsid w:val="007A085D"/>
    <w:rsid w:val="007B3D19"/>
    <w:rsid w:val="007B7396"/>
    <w:rsid w:val="0080174B"/>
    <w:rsid w:val="0081785A"/>
    <w:rsid w:val="00835D98"/>
    <w:rsid w:val="0085396B"/>
    <w:rsid w:val="0087608E"/>
    <w:rsid w:val="008A42A2"/>
    <w:rsid w:val="008D5C0C"/>
    <w:rsid w:val="008E425A"/>
    <w:rsid w:val="008F0B36"/>
    <w:rsid w:val="009073D9"/>
    <w:rsid w:val="00907A65"/>
    <w:rsid w:val="00921F9D"/>
    <w:rsid w:val="00950D87"/>
    <w:rsid w:val="0096508E"/>
    <w:rsid w:val="009B5FFC"/>
    <w:rsid w:val="009E278A"/>
    <w:rsid w:val="00A04307"/>
    <w:rsid w:val="00A3121C"/>
    <w:rsid w:val="00AB5CA0"/>
    <w:rsid w:val="00B00571"/>
    <w:rsid w:val="00B05FD1"/>
    <w:rsid w:val="00B25828"/>
    <w:rsid w:val="00BB656B"/>
    <w:rsid w:val="00BB7B17"/>
    <w:rsid w:val="00BC2F65"/>
    <w:rsid w:val="00BF35F9"/>
    <w:rsid w:val="00BF3DB1"/>
    <w:rsid w:val="00C02AA2"/>
    <w:rsid w:val="00C57EEA"/>
    <w:rsid w:val="00CE27A3"/>
    <w:rsid w:val="00CF155C"/>
    <w:rsid w:val="00D300E5"/>
    <w:rsid w:val="00D36E84"/>
    <w:rsid w:val="00D45744"/>
    <w:rsid w:val="00D54D21"/>
    <w:rsid w:val="00D7099A"/>
    <w:rsid w:val="00DC1AEA"/>
    <w:rsid w:val="00DD2BB3"/>
    <w:rsid w:val="00DE0876"/>
    <w:rsid w:val="00E76F68"/>
    <w:rsid w:val="00E9569E"/>
    <w:rsid w:val="00EF0E88"/>
    <w:rsid w:val="00F101A7"/>
    <w:rsid w:val="00F971B8"/>
    <w:rsid w:val="00FF286D"/>
    <w:rsid w:val="00FF7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5C511"/>
  <w15:chartTrackingRefBased/>
  <w15:docId w15:val="{3F419F86-BCA4-4BD9-95ED-A5CFF6B73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ira Sans Book" w:eastAsiaTheme="minorHAnsi" w:hAnsi="Fira Sans Book" w:cs="Fira Sans"/>
        <w:bCs/>
        <w:color w:val="000000"/>
        <w:sz w:val="16"/>
        <w:szCs w:val="15"/>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B1670"/>
    <w:pPr>
      <w:spacing w:after="120"/>
    </w:pPr>
    <w:rPr>
      <w:rFonts w:asciiTheme="minorHAnsi" w:hAnsiTheme="minorHAnsi"/>
      <w:sz w:val="18"/>
    </w:rPr>
  </w:style>
  <w:style w:type="paragraph" w:styleId="Kop1">
    <w:name w:val="heading 1"/>
    <w:basedOn w:val="Standaard"/>
    <w:next w:val="Standaard"/>
    <w:link w:val="Kop1Char"/>
    <w:uiPriority w:val="9"/>
    <w:qFormat/>
    <w:rsid w:val="00C57EEA"/>
    <w:pPr>
      <w:keepNext/>
      <w:keepLines/>
      <w:spacing w:before="240"/>
      <w:outlineLvl w:val="0"/>
    </w:pPr>
    <w:rPr>
      <w:rFonts w:eastAsiaTheme="majorEastAsia" w:cstheme="majorBidi"/>
      <w:b/>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outlineLvl w:val="1"/>
    </w:pPr>
    <w:rPr>
      <w:rFonts w:eastAsiaTheme="majorEastAsia" w:cstheme="majorBidi"/>
      <w:b/>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ind w:left="113"/>
      <w:outlineLvl w:val="2"/>
    </w:pPr>
    <w:rPr>
      <w:rFonts w:eastAsiaTheme="majorEastAsia" w:cstheme="majorBidi"/>
      <w:i/>
      <w:color w:val="6CB74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p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p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line="288" w:lineRule="auto"/>
      <w:textAlignment w:val="center"/>
    </w:pPr>
    <w:rPr>
      <w:rFonts w:ascii="Minion Pro" w:hAnsi="Minion Pro" w:cs="Minion Pro"/>
      <w:lang w:val="en-US"/>
    </w:rPr>
  </w:style>
  <w:style w:type="paragraph" w:styleId="Geenafstand">
    <w:name w:val="No Spacing"/>
    <w:aliases w:val="Adresgegevens ontvanger"/>
    <w:basedOn w:val="Standaard"/>
    <w:uiPriority w:val="1"/>
    <w:qFormat/>
    <w:rsid w:val="00C57EEA"/>
    <w:pPr>
      <w:spacing w:after="0"/>
    </w:p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pPr>
    <w:rPr>
      <w:b/>
      <w:bCs w:val="0"/>
      <w:color w:val="71BF43"/>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val="0"/>
    </w:rPr>
  </w:style>
  <w:style w:type="paragraph" w:customStyle="1" w:styleId="Functievandeafzender">
    <w:name w:val="Functie van de afzender"/>
    <w:basedOn w:val="Standaard"/>
    <w:qFormat/>
    <w:rsid w:val="00C57EEA"/>
    <w:pPr>
      <w:spacing w:after="227"/>
    </w:pPr>
    <w:rPr>
      <w:rFonts w:cs="Fira Sans Book"/>
      <w:i/>
      <w:iCs/>
      <w:caps/>
      <w:color w:val="71BF43"/>
      <w:sz w:val="16"/>
      <w:szCs w:val="14"/>
    </w:rPr>
  </w:style>
  <w:style w:type="paragraph" w:customStyle="1" w:styleId="Metvriendelijkegroet">
    <w:name w:val="Met vriendelijke groet"/>
    <w:basedOn w:val="Standaard"/>
    <w:next w:val="Naamvanafzender"/>
    <w:qFormat/>
    <w:rsid w:val="00C57EEA"/>
    <w:pPr>
      <w:spacing w:before="1080"/>
    </w:p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pPr>
  </w:style>
  <w:style w:type="paragraph" w:styleId="Ondertitel">
    <w:name w:val="Subtitle"/>
    <w:basedOn w:val="Standaard"/>
    <w:next w:val="Standaard"/>
    <w:link w:val="OndertitelChar"/>
    <w:uiPriority w:val="11"/>
    <w:rsid w:val="00187631"/>
    <w:pPr>
      <w:numPr>
        <w:ilvl w:val="1"/>
      </w:numPr>
      <w:spacing w:after="160"/>
    </w:pPr>
    <w:rPr>
      <w:rFonts w:eastAsiaTheme="minorEastAsia"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87631"/>
    <w:rPr>
      <w:i/>
      <w:iCs/>
      <w:color w:val="404040" w:themeColor="text1" w:themeTint="BF"/>
    </w:rPr>
  </w:style>
  <w:style w:type="paragraph" w:styleId="Lijstalinea">
    <w:name w:val="List Paragraph"/>
    <w:basedOn w:val="Standaard"/>
    <w:uiPriority w:val="34"/>
    <w:rsid w:val="00E76F68"/>
    <w:pPr>
      <w:ind w:left="720"/>
      <w:contextualSpacing/>
    </w:pPr>
  </w:style>
  <w:style w:type="table" w:customStyle="1" w:styleId="TableGrid">
    <w:name w:val="TableGrid"/>
    <w:rsid w:val="0003223C"/>
    <w:rPr>
      <w:rFonts w:asciiTheme="minorHAnsi" w:eastAsiaTheme="minorEastAsia" w:hAnsiTheme="minorHAnsi" w:cstheme="minorBidi"/>
      <w:bCs w:val="0"/>
      <w:color w:val="auto"/>
      <w:kern w:val="2"/>
      <w:sz w:val="24"/>
      <w:szCs w:val="24"/>
      <w:lang w:eastAsia="nl-BE"/>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22552">
      <w:bodyDiv w:val="1"/>
      <w:marLeft w:val="0"/>
      <w:marRight w:val="0"/>
      <w:marTop w:val="0"/>
      <w:marBottom w:val="0"/>
      <w:divBdr>
        <w:top w:val="none" w:sz="0" w:space="0" w:color="auto"/>
        <w:left w:val="none" w:sz="0" w:space="0" w:color="auto"/>
        <w:bottom w:val="none" w:sz="0" w:space="0" w:color="auto"/>
        <w:right w:val="none" w:sz="0" w:space="0" w:color="auto"/>
      </w:divBdr>
    </w:div>
    <w:div w:id="66270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H:\Marketing\23.%20Huisstijl\Harol_Word_Templates_Briefpapier_2023\gegevens-zonderfacturatie\Harol22-WBINC_letterhead_A4_001-TEMPLATE-HarolBelgie_zonderFacturati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5FF230-7737-4859-B5D9-115847C09AF3}">
  <ds:schemaRefs>
    <ds:schemaRef ds:uri="http://schemas.microsoft.com/office/2006/metadata/properties"/>
    <ds:schemaRef ds:uri="http://schemas.microsoft.com/office/infopath/2007/PartnerControls"/>
    <ds:schemaRef ds:uri="3e92929a-b3cc-4863-bcf2-ba9363c0afc3"/>
  </ds:schemaRefs>
</ds:datastoreItem>
</file>

<file path=customXml/itemProps2.xml><?xml version="1.0" encoding="utf-8"?>
<ds:datastoreItem xmlns:ds="http://schemas.openxmlformats.org/officeDocument/2006/customXml" ds:itemID="{EF82BD0E-FC7C-0445-9217-AC5EA9C424C2}">
  <ds:schemaRefs>
    <ds:schemaRef ds:uri="http://schemas.openxmlformats.org/officeDocument/2006/bibliography"/>
  </ds:schemaRefs>
</ds:datastoreItem>
</file>

<file path=customXml/itemProps3.xml><?xml version="1.0" encoding="utf-8"?>
<ds:datastoreItem xmlns:ds="http://schemas.openxmlformats.org/officeDocument/2006/customXml" ds:itemID="{7DE95F8A-9C5B-4ACD-BE16-D0BBA956F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2929a-b3cc-4863-bcf2-ba9363c0a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501AA5-5277-4EB2-A96C-BE6C3B29F1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Harol22-WBINC_letterhead_A4_001-TEMPLATE-HarolBelgie_zonderFacturatie.dotx</Template>
  <TotalTime>325</TotalTime>
  <Pages>8</Pages>
  <Words>2550</Words>
  <Characters>14031</Characters>
  <Application>Microsoft Office Word</Application>
  <DocSecurity>0</DocSecurity>
  <Lines>116</Lines>
  <Paragraphs>33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Kempeneers</dc:creator>
  <cp:keywords/>
  <dc:description/>
  <cp:lastModifiedBy>Dieter Deckers</cp:lastModifiedBy>
  <cp:revision>42</cp:revision>
  <dcterms:created xsi:type="dcterms:W3CDTF">2024-04-16T09:31:00Z</dcterms:created>
  <dcterms:modified xsi:type="dcterms:W3CDTF">2024-04-17T15:04:00Z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